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84B" w:rsidRPr="00F0560A" w:rsidRDefault="00BE384B" w:rsidP="00BE384B">
      <w:pPr>
        <w:spacing w:line="240" w:lineRule="auto"/>
        <w:ind w:firstLine="0"/>
        <w:jc w:val="center"/>
        <w:outlineLvl w:val="1"/>
        <w:rPr>
          <w:rFonts w:asciiTheme="minorHAnsi" w:hAnsiTheme="minorHAnsi" w:cstheme="minorHAnsi"/>
          <w:b/>
          <w:szCs w:val="20"/>
        </w:rPr>
      </w:pPr>
      <w:r w:rsidRPr="00F0560A">
        <w:rPr>
          <w:rFonts w:asciiTheme="minorHAnsi" w:hAnsiTheme="minorHAnsi" w:cstheme="minorHAnsi"/>
          <w:b/>
          <w:szCs w:val="20"/>
        </w:rPr>
        <w:t>POLITYKA PRYWATNOŚCI</w:t>
      </w:r>
      <w:r>
        <w:rPr>
          <w:rFonts w:asciiTheme="minorHAnsi" w:hAnsiTheme="minorHAnsi" w:cstheme="minorHAnsi"/>
          <w:b/>
          <w:szCs w:val="20"/>
        </w:rPr>
        <w:t xml:space="preserve"> WWW.TADEO-ART.PL</w:t>
      </w:r>
    </w:p>
    <w:p w:rsidR="00BE384B" w:rsidRPr="00BD30E4" w:rsidRDefault="00BE384B" w:rsidP="00BE384B">
      <w:pPr>
        <w:spacing w:before="120" w:after="0" w:line="240" w:lineRule="auto"/>
        <w:ind w:firstLine="0"/>
        <w:jc w:val="left"/>
        <w:rPr>
          <w:rFonts w:asciiTheme="minorHAnsi" w:hAnsiTheme="minorHAnsi" w:cstheme="minorHAnsi"/>
          <w:sz w:val="18"/>
          <w:szCs w:val="20"/>
        </w:rPr>
      </w:pPr>
      <w:r w:rsidRPr="00BD30E4">
        <w:rPr>
          <w:rFonts w:asciiTheme="minorHAnsi" w:hAnsiTheme="minorHAnsi" w:cstheme="minorHAnsi"/>
          <w:sz w:val="18"/>
          <w:szCs w:val="20"/>
        </w:rPr>
        <w:t>Niniejsza Polityka Prywatności określa:</w:t>
      </w:r>
    </w:p>
    <w:p w:rsidR="00BE384B" w:rsidRPr="00BD30E4" w:rsidRDefault="00BE384B" w:rsidP="00BE384B">
      <w:pPr>
        <w:pStyle w:val="Akapitzlist"/>
        <w:numPr>
          <w:ilvl w:val="0"/>
          <w:numId w:val="11"/>
        </w:numPr>
        <w:spacing w:before="120" w:after="0" w:line="240" w:lineRule="auto"/>
        <w:contextualSpacing w:val="0"/>
        <w:jc w:val="left"/>
        <w:rPr>
          <w:rFonts w:asciiTheme="minorHAnsi" w:hAnsiTheme="minorHAnsi" w:cstheme="minorHAnsi"/>
          <w:sz w:val="18"/>
          <w:szCs w:val="20"/>
        </w:rPr>
      </w:pPr>
      <w:r w:rsidRPr="00BD30E4">
        <w:rPr>
          <w:rFonts w:asciiTheme="minorHAnsi" w:hAnsiTheme="minorHAnsi" w:cstheme="minorHAnsi"/>
          <w:sz w:val="18"/>
          <w:szCs w:val="20"/>
        </w:rPr>
        <w:t xml:space="preserve">zasady przechowywania i dostępu do informacji na urządzeniach Użytkownika za pomocą plików </w:t>
      </w:r>
      <w:proofErr w:type="spellStart"/>
      <w:r w:rsidRPr="00BD30E4">
        <w:rPr>
          <w:rFonts w:asciiTheme="minorHAnsi" w:hAnsiTheme="minorHAnsi" w:cstheme="minorHAnsi"/>
          <w:sz w:val="18"/>
          <w:szCs w:val="20"/>
        </w:rPr>
        <w:t>Cookies</w:t>
      </w:r>
      <w:proofErr w:type="spellEnd"/>
      <w:r w:rsidRPr="00BD30E4">
        <w:rPr>
          <w:rFonts w:asciiTheme="minorHAnsi" w:hAnsiTheme="minorHAnsi" w:cstheme="minorHAnsi"/>
          <w:sz w:val="18"/>
          <w:szCs w:val="20"/>
        </w:rPr>
        <w:t>, służących realizacji usług świadczonych drogą elektroniczną żądanych przez Użytkownika</w:t>
      </w:r>
      <w:r>
        <w:rPr>
          <w:rFonts w:asciiTheme="minorHAnsi" w:hAnsiTheme="minorHAnsi" w:cstheme="minorHAnsi"/>
          <w:sz w:val="18"/>
          <w:szCs w:val="20"/>
        </w:rPr>
        <w:t>;</w:t>
      </w:r>
    </w:p>
    <w:p w:rsidR="00BE384B" w:rsidRPr="00BD30E4" w:rsidRDefault="00BE384B" w:rsidP="00BE384B">
      <w:pPr>
        <w:pStyle w:val="Akapitzlist"/>
        <w:numPr>
          <w:ilvl w:val="0"/>
          <w:numId w:val="11"/>
        </w:numPr>
        <w:spacing w:before="120" w:after="0" w:line="240" w:lineRule="auto"/>
        <w:contextualSpacing w:val="0"/>
        <w:jc w:val="left"/>
        <w:rPr>
          <w:rFonts w:asciiTheme="minorHAnsi" w:hAnsiTheme="minorHAnsi" w:cstheme="minorHAnsi"/>
          <w:sz w:val="18"/>
          <w:szCs w:val="20"/>
        </w:rPr>
      </w:pPr>
      <w:r w:rsidRPr="00BD30E4">
        <w:rPr>
          <w:rFonts w:asciiTheme="minorHAnsi" w:hAnsiTheme="minorHAnsi" w:cstheme="minorHAnsi"/>
          <w:sz w:val="18"/>
          <w:szCs w:val="20"/>
        </w:rPr>
        <w:t>zasady, na jakich przetwarzane są dane osobowe oraz omówienie podstawowych praw związanych z przetwarzaniem danych osobowych</w:t>
      </w:r>
      <w:r>
        <w:rPr>
          <w:rFonts w:asciiTheme="minorHAnsi" w:hAnsiTheme="minorHAnsi" w:cstheme="minorHAnsi"/>
          <w:sz w:val="18"/>
          <w:szCs w:val="20"/>
        </w:rPr>
        <w:t>.</w:t>
      </w:r>
    </w:p>
    <w:p w:rsidR="00BE384B" w:rsidRPr="00854247" w:rsidRDefault="00BE384B" w:rsidP="00BE384B">
      <w:pPr>
        <w:spacing w:before="120" w:after="0" w:line="240" w:lineRule="auto"/>
        <w:ind w:firstLine="0"/>
        <w:rPr>
          <w:rFonts w:asciiTheme="minorHAnsi" w:hAnsiTheme="minorHAnsi" w:cstheme="minorHAnsi"/>
          <w:sz w:val="18"/>
          <w:szCs w:val="20"/>
        </w:rPr>
      </w:pPr>
      <w:r w:rsidRPr="00854247">
        <w:rPr>
          <w:rFonts w:asciiTheme="minorHAnsi" w:hAnsiTheme="minorHAnsi" w:cstheme="minorHAnsi"/>
          <w:b/>
          <w:bCs/>
          <w:sz w:val="18"/>
          <w:szCs w:val="20"/>
        </w:rPr>
        <w:t>I. Definicje.</w:t>
      </w:r>
    </w:p>
    <w:p w:rsidR="00BE384B" w:rsidRPr="00854247" w:rsidRDefault="00BE384B" w:rsidP="00BE384B">
      <w:pPr>
        <w:pStyle w:val="Akapitzlist"/>
        <w:numPr>
          <w:ilvl w:val="0"/>
          <w:numId w:val="1"/>
        </w:numPr>
        <w:tabs>
          <w:tab w:val="left" w:pos="284"/>
        </w:tabs>
        <w:spacing w:after="0" w:line="240" w:lineRule="auto"/>
        <w:ind w:left="284" w:hanging="284"/>
        <w:contextualSpacing w:val="0"/>
        <w:rPr>
          <w:rFonts w:asciiTheme="minorHAnsi" w:hAnsiTheme="minorHAnsi" w:cstheme="minorHAnsi"/>
          <w:sz w:val="18"/>
          <w:szCs w:val="20"/>
        </w:rPr>
      </w:pPr>
      <w:r w:rsidRPr="00854247">
        <w:rPr>
          <w:rFonts w:asciiTheme="minorHAnsi" w:hAnsiTheme="minorHAnsi" w:cstheme="minorHAnsi"/>
          <w:b/>
          <w:bCs/>
          <w:sz w:val="18"/>
          <w:szCs w:val="20"/>
        </w:rPr>
        <w:t xml:space="preserve">Administrator </w:t>
      </w:r>
      <w:r w:rsidRPr="00854247">
        <w:rPr>
          <w:rFonts w:asciiTheme="minorHAnsi" w:hAnsiTheme="minorHAnsi" w:cstheme="minorHAnsi"/>
          <w:sz w:val="18"/>
          <w:szCs w:val="20"/>
        </w:rPr>
        <w:t xml:space="preserve">– </w:t>
      </w:r>
      <w:r w:rsidRPr="00F96707">
        <w:rPr>
          <w:rFonts w:asciiTheme="minorHAnsi" w:hAnsiTheme="minorHAnsi" w:cstheme="minorHAnsi"/>
          <w:sz w:val="18"/>
          <w:szCs w:val="18"/>
        </w:rPr>
        <w:t xml:space="preserve">oznacza </w:t>
      </w:r>
      <w:r w:rsidRPr="00BE384B">
        <w:rPr>
          <w:rFonts w:asciiTheme="minorHAnsi" w:hAnsiTheme="minorHAnsi" w:cstheme="minorHAnsi"/>
          <w:b/>
          <w:color w:val="000000"/>
          <w:sz w:val="18"/>
          <w:szCs w:val="18"/>
          <w:shd w:val="clear" w:color="auto" w:fill="FFFFFF"/>
        </w:rPr>
        <w:t>P.H.U. TADEO Tadeusz Urbaniec</w:t>
      </w:r>
      <w:r w:rsidRPr="00BE384B">
        <w:rPr>
          <w:rFonts w:asciiTheme="minorHAnsi" w:hAnsiTheme="minorHAnsi" w:cstheme="minorHAnsi"/>
          <w:b/>
          <w:color w:val="000000"/>
          <w:sz w:val="21"/>
          <w:szCs w:val="21"/>
          <w:shd w:val="clear" w:color="auto" w:fill="FFFFFF"/>
        </w:rPr>
        <w:t xml:space="preserve"> </w:t>
      </w:r>
      <w:r w:rsidRPr="00F96707">
        <w:rPr>
          <w:rFonts w:asciiTheme="minorHAnsi" w:hAnsiTheme="minorHAnsi" w:cs="Arial"/>
          <w:sz w:val="18"/>
          <w:szCs w:val="18"/>
        </w:rPr>
        <w:t xml:space="preserve">z siedzibą pod adresem: </w:t>
      </w:r>
      <w:r w:rsidRPr="00F96707">
        <w:rPr>
          <w:rFonts w:asciiTheme="minorHAnsi" w:hAnsiTheme="minorHAnsi" w:cs="Arial"/>
          <w:b/>
          <w:sz w:val="18"/>
          <w:szCs w:val="18"/>
        </w:rPr>
        <w:t>4</w:t>
      </w:r>
      <w:r>
        <w:rPr>
          <w:rFonts w:asciiTheme="minorHAnsi" w:hAnsiTheme="minorHAnsi" w:cs="Arial"/>
          <w:b/>
          <w:sz w:val="18"/>
          <w:szCs w:val="18"/>
        </w:rPr>
        <w:t>3-300 Bielsko-Biała</w:t>
      </w:r>
      <w:r w:rsidRPr="00F96707">
        <w:rPr>
          <w:rFonts w:asciiTheme="minorHAnsi" w:hAnsiTheme="minorHAnsi" w:cs="Arial"/>
          <w:b/>
          <w:sz w:val="18"/>
          <w:szCs w:val="18"/>
        </w:rPr>
        <w:t>, ul.</w:t>
      </w:r>
      <w:r>
        <w:rPr>
          <w:rFonts w:asciiTheme="minorHAnsi" w:hAnsiTheme="minorHAnsi" w:cs="Arial"/>
          <w:b/>
          <w:sz w:val="18"/>
          <w:szCs w:val="18"/>
        </w:rPr>
        <w:t xml:space="preserve"> Żywiecka 333 </w:t>
      </w:r>
      <w:r w:rsidRPr="00F96707">
        <w:rPr>
          <w:rFonts w:asciiTheme="minorHAnsi" w:hAnsiTheme="minorHAnsi" w:cstheme="minorHAnsi"/>
          <w:sz w:val="18"/>
          <w:szCs w:val="18"/>
        </w:rPr>
        <w:t>, - podmiot wpisany do Centralnej Ewidencji i Informacji o Działalności Gospodarczej pod numerem NIP:</w:t>
      </w:r>
      <w:r>
        <w:t xml:space="preserve"> </w:t>
      </w:r>
      <w:hyperlink r:id="rId7" w:history="1">
        <w:r w:rsidRPr="00BE384B">
          <w:rPr>
            <w:rStyle w:val="Hipercze"/>
            <w:rFonts w:asciiTheme="minorHAnsi" w:hAnsiTheme="minorHAnsi" w:cstheme="minorHAnsi"/>
            <w:color w:val="auto"/>
            <w:sz w:val="18"/>
            <w:szCs w:val="18"/>
            <w:u w:val="none"/>
            <w:shd w:val="clear" w:color="auto" w:fill="FFFFFF"/>
          </w:rPr>
          <w:t>547-024-71-66</w:t>
        </w:r>
      </w:hyperlink>
      <w:r w:rsidRPr="00F96707">
        <w:rPr>
          <w:rFonts w:asciiTheme="minorHAnsi" w:hAnsiTheme="minorHAnsi" w:cstheme="minorHAnsi"/>
          <w:sz w:val="18"/>
          <w:szCs w:val="18"/>
        </w:rPr>
        <w:t xml:space="preserve"> REGON: </w:t>
      </w:r>
      <w:r w:rsidRPr="00BE384B">
        <w:rPr>
          <w:rFonts w:asciiTheme="minorHAnsi" w:hAnsiTheme="minorHAnsi" w:cstheme="minorHAnsi"/>
          <w:bCs/>
          <w:color w:val="333333"/>
          <w:sz w:val="18"/>
          <w:szCs w:val="18"/>
          <w:shd w:val="clear" w:color="auto" w:fill="FFFFFF"/>
        </w:rPr>
        <w:t>002422604</w:t>
      </w:r>
      <w:r w:rsidRPr="00854247">
        <w:rPr>
          <w:rFonts w:asciiTheme="minorHAnsi" w:hAnsiTheme="minorHAnsi" w:cstheme="minorHAnsi"/>
          <w:sz w:val="18"/>
          <w:szCs w:val="20"/>
        </w:rPr>
        <w:t>, która świadczy usługi drogą elektroniczną oraz przechowuje i uzyskuje dostęp do informacji na urządzeniach Użytkownika.</w:t>
      </w:r>
    </w:p>
    <w:p w:rsidR="00BE384B" w:rsidRPr="00854247" w:rsidRDefault="00BE384B" w:rsidP="00BE384B">
      <w:pPr>
        <w:pStyle w:val="Akapitzlist"/>
        <w:numPr>
          <w:ilvl w:val="0"/>
          <w:numId w:val="1"/>
        </w:numPr>
        <w:tabs>
          <w:tab w:val="left" w:pos="284"/>
        </w:tabs>
        <w:spacing w:after="0" w:line="240" w:lineRule="auto"/>
        <w:ind w:left="284" w:hanging="284"/>
        <w:contextualSpacing w:val="0"/>
        <w:rPr>
          <w:rFonts w:asciiTheme="minorHAnsi" w:hAnsiTheme="minorHAnsi" w:cstheme="minorHAnsi"/>
          <w:sz w:val="18"/>
          <w:szCs w:val="20"/>
        </w:rPr>
      </w:pPr>
      <w:proofErr w:type="spellStart"/>
      <w:r w:rsidRPr="00854247">
        <w:rPr>
          <w:rFonts w:asciiTheme="minorHAnsi" w:hAnsiTheme="minorHAnsi" w:cstheme="minorHAnsi"/>
          <w:b/>
          <w:bCs/>
          <w:sz w:val="18"/>
          <w:szCs w:val="20"/>
        </w:rPr>
        <w:t>Cookies</w:t>
      </w:r>
      <w:proofErr w:type="spellEnd"/>
      <w:r w:rsidRPr="00854247">
        <w:rPr>
          <w:rFonts w:asciiTheme="minorHAnsi" w:hAnsiTheme="minorHAnsi" w:cstheme="minorHAnsi"/>
          <w:b/>
          <w:bCs/>
          <w:sz w:val="18"/>
          <w:szCs w:val="20"/>
        </w:rPr>
        <w:t xml:space="preserve"> </w:t>
      </w:r>
      <w:r w:rsidRPr="00854247">
        <w:rPr>
          <w:rFonts w:asciiTheme="minorHAnsi" w:hAnsiTheme="minorHAnsi" w:cstheme="minorHAnsi"/>
          <w:sz w:val="18"/>
          <w:szCs w:val="20"/>
        </w:rPr>
        <w:t xml:space="preserve">– oznacza dane informatyczne, w szczególności niewielkie pliki tekstowe, zapisywane i przechowywane na urządzeniach, za pośrednictwem których Użytkownik korzysta ze strony internetowej </w:t>
      </w:r>
      <w:r w:rsidRPr="00BE384B">
        <w:rPr>
          <w:rStyle w:val="Hipercze"/>
          <w:rFonts w:asciiTheme="minorHAnsi" w:hAnsiTheme="minorHAnsi" w:cstheme="minorHAnsi"/>
          <w:sz w:val="18"/>
          <w:szCs w:val="20"/>
        </w:rPr>
        <w:t>www.tadeo-art.pl</w:t>
      </w:r>
    </w:p>
    <w:p w:rsidR="00BE384B" w:rsidRPr="00854247" w:rsidRDefault="00BE384B" w:rsidP="00BE384B">
      <w:pPr>
        <w:pStyle w:val="Akapitzlist"/>
        <w:numPr>
          <w:ilvl w:val="0"/>
          <w:numId w:val="1"/>
        </w:numPr>
        <w:tabs>
          <w:tab w:val="left" w:pos="284"/>
        </w:tabs>
        <w:spacing w:after="0" w:line="240" w:lineRule="auto"/>
        <w:ind w:left="284" w:hanging="284"/>
        <w:contextualSpacing w:val="0"/>
        <w:rPr>
          <w:rFonts w:asciiTheme="minorHAnsi" w:hAnsiTheme="minorHAnsi" w:cstheme="minorHAnsi"/>
          <w:sz w:val="18"/>
          <w:szCs w:val="20"/>
        </w:rPr>
      </w:pPr>
      <w:proofErr w:type="spellStart"/>
      <w:r w:rsidRPr="00854247">
        <w:rPr>
          <w:rFonts w:asciiTheme="minorHAnsi" w:hAnsiTheme="minorHAnsi" w:cstheme="minorHAnsi"/>
          <w:b/>
          <w:bCs/>
          <w:sz w:val="18"/>
          <w:szCs w:val="20"/>
        </w:rPr>
        <w:t>Cookies</w:t>
      </w:r>
      <w:proofErr w:type="spellEnd"/>
      <w:r w:rsidRPr="00854247">
        <w:rPr>
          <w:rFonts w:asciiTheme="minorHAnsi" w:hAnsiTheme="minorHAnsi" w:cstheme="minorHAnsi"/>
          <w:b/>
          <w:bCs/>
          <w:sz w:val="18"/>
          <w:szCs w:val="20"/>
        </w:rPr>
        <w:t xml:space="preserve"> Administratora </w:t>
      </w:r>
      <w:r w:rsidRPr="00854247">
        <w:rPr>
          <w:rFonts w:asciiTheme="minorHAnsi" w:hAnsiTheme="minorHAnsi" w:cstheme="minorHAnsi"/>
          <w:sz w:val="18"/>
          <w:szCs w:val="20"/>
        </w:rPr>
        <w:t xml:space="preserve">– oznacza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zamieszczane przez Administratora, związane ze świadczeniem usług droga elektroniczną przez Administratora za pośrednictwem strony internetowej </w:t>
      </w:r>
      <w:r w:rsidR="003171D1" w:rsidRPr="00BE384B">
        <w:rPr>
          <w:rStyle w:val="Hipercze"/>
          <w:rFonts w:asciiTheme="minorHAnsi" w:hAnsiTheme="minorHAnsi" w:cstheme="minorHAnsi"/>
          <w:sz w:val="18"/>
          <w:szCs w:val="20"/>
        </w:rPr>
        <w:t>www.tadeo-art.pl</w:t>
      </w:r>
    </w:p>
    <w:p w:rsidR="00BE384B" w:rsidRPr="00854247" w:rsidRDefault="00BE384B" w:rsidP="00BE384B">
      <w:pPr>
        <w:pStyle w:val="Akapitzlist"/>
        <w:numPr>
          <w:ilvl w:val="0"/>
          <w:numId w:val="1"/>
        </w:numPr>
        <w:tabs>
          <w:tab w:val="left" w:pos="284"/>
        </w:tabs>
        <w:spacing w:after="0" w:line="240" w:lineRule="auto"/>
        <w:ind w:left="284" w:hanging="284"/>
        <w:contextualSpacing w:val="0"/>
        <w:rPr>
          <w:rFonts w:asciiTheme="minorHAnsi" w:hAnsiTheme="minorHAnsi" w:cstheme="minorHAnsi"/>
          <w:sz w:val="18"/>
          <w:szCs w:val="20"/>
        </w:rPr>
      </w:pPr>
      <w:proofErr w:type="spellStart"/>
      <w:r w:rsidRPr="00854247">
        <w:rPr>
          <w:rFonts w:asciiTheme="minorHAnsi" w:hAnsiTheme="minorHAnsi" w:cstheme="minorHAnsi"/>
          <w:b/>
          <w:bCs/>
          <w:sz w:val="18"/>
          <w:szCs w:val="20"/>
        </w:rPr>
        <w:t>Cookies</w:t>
      </w:r>
      <w:proofErr w:type="spellEnd"/>
      <w:r w:rsidRPr="00854247">
        <w:rPr>
          <w:rFonts w:asciiTheme="minorHAnsi" w:hAnsiTheme="minorHAnsi" w:cstheme="minorHAnsi"/>
          <w:b/>
          <w:bCs/>
          <w:sz w:val="18"/>
          <w:szCs w:val="20"/>
        </w:rPr>
        <w:t xml:space="preserve"> Zewnętrzne </w:t>
      </w:r>
      <w:r w:rsidRPr="00854247">
        <w:rPr>
          <w:rFonts w:asciiTheme="minorHAnsi" w:hAnsiTheme="minorHAnsi" w:cstheme="minorHAnsi"/>
          <w:sz w:val="18"/>
          <w:szCs w:val="20"/>
        </w:rPr>
        <w:t xml:space="preserve">– oznacza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zamieszczane przez partnerów Administratora, za pośrednictwem strony internetowej </w:t>
      </w:r>
      <w:r w:rsidR="003171D1" w:rsidRPr="00BE384B">
        <w:rPr>
          <w:rStyle w:val="Hipercze"/>
          <w:rFonts w:asciiTheme="minorHAnsi" w:hAnsiTheme="minorHAnsi" w:cstheme="minorHAnsi"/>
          <w:sz w:val="18"/>
          <w:szCs w:val="20"/>
        </w:rPr>
        <w:t>www.tadeo-art.pl</w:t>
      </w:r>
    </w:p>
    <w:p w:rsidR="00BE384B" w:rsidRPr="00854247" w:rsidRDefault="00BE384B" w:rsidP="00BE384B">
      <w:pPr>
        <w:pStyle w:val="Akapitzlist"/>
        <w:numPr>
          <w:ilvl w:val="0"/>
          <w:numId w:val="1"/>
        </w:numPr>
        <w:tabs>
          <w:tab w:val="left" w:pos="284"/>
        </w:tabs>
        <w:spacing w:after="0" w:line="240" w:lineRule="auto"/>
        <w:ind w:left="284" w:hanging="284"/>
        <w:contextualSpacing w:val="0"/>
        <w:rPr>
          <w:rFonts w:asciiTheme="minorHAnsi" w:hAnsiTheme="minorHAnsi" w:cstheme="minorHAnsi"/>
          <w:sz w:val="18"/>
          <w:szCs w:val="20"/>
        </w:rPr>
      </w:pPr>
      <w:r w:rsidRPr="00854247">
        <w:rPr>
          <w:rFonts w:asciiTheme="minorHAnsi" w:hAnsiTheme="minorHAnsi" w:cstheme="minorHAnsi"/>
          <w:b/>
          <w:bCs/>
          <w:sz w:val="18"/>
          <w:szCs w:val="20"/>
        </w:rPr>
        <w:t>Urządzenie</w:t>
      </w:r>
      <w:r w:rsidRPr="00854247">
        <w:rPr>
          <w:rFonts w:asciiTheme="minorHAnsi" w:hAnsiTheme="minorHAnsi" w:cstheme="minorHAnsi"/>
          <w:sz w:val="18"/>
          <w:szCs w:val="20"/>
        </w:rPr>
        <w:t xml:space="preserve"> – oznacza elektroniczne urządzenie za pośrednictwem, którego Użytkownik uzyskuje dostęp do strony internetowej </w:t>
      </w:r>
      <w:r w:rsidR="003171D1" w:rsidRPr="00BE384B">
        <w:rPr>
          <w:rStyle w:val="Hipercze"/>
          <w:rFonts w:asciiTheme="minorHAnsi" w:hAnsiTheme="minorHAnsi" w:cstheme="minorHAnsi"/>
          <w:sz w:val="18"/>
          <w:szCs w:val="20"/>
        </w:rPr>
        <w:t>www.tadeo-art.pl</w:t>
      </w:r>
    </w:p>
    <w:p w:rsidR="00BE384B" w:rsidRPr="00854247" w:rsidRDefault="00BE384B" w:rsidP="00BE384B">
      <w:pPr>
        <w:pStyle w:val="Akapitzlist"/>
        <w:numPr>
          <w:ilvl w:val="0"/>
          <w:numId w:val="1"/>
        </w:numPr>
        <w:tabs>
          <w:tab w:val="left" w:pos="284"/>
        </w:tabs>
        <w:spacing w:after="0" w:line="240" w:lineRule="auto"/>
        <w:ind w:left="284" w:hanging="284"/>
        <w:contextualSpacing w:val="0"/>
        <w:rPr>
          <w:rFonts w:asciiTheme="minorHAnsi" w:hAnsiTheme="minorHAnsi" w:cstheme="minorHAnsi"/>
          <w:sz w:val="18"/>
          <w:szCs w:val="20"/>
        </w:rPr>
      </w:pPr>
      <w:r w:rsidRPr="00854247">
        <w:rPr>
          <w:rFonts w:asciiTheme="minorHAnsi" w:hAnsiTheme="minorHAnsi" w:cstheme="minorHAnsi"/>
          <w:b/>
          <w:bCs/>
          <w:sz w:val="18"/>
          <w:szCs w:val="20"/>
        </w:rPr>
        <w:t>Użytkownik</w:t>
      </w:r>
      <w:r w:rsidRPr="00854247">
        <w:rPr>
          <w:rFonts w:asciiTheme="minorHAnsi" w:hAnsiTheme="minorHAnsi" w:cstheme="minorHAnsi"/>
          <w:sz w:val="18"/>
          <w:szCs w:val="20"/>
        </w:rPr>
        <w:t xml:space="preserve"> – oznacza podmiot, na rzecz którego zgodnie z przepisami prawa mogą być świadczone usługi drogą elektroniczną lub z którym zawarta może być Umowa o świadczenie usług drogą elektroniczną.</w:t>
      </w:r>
    </w:p>
    <w:p w:rsidR="00BE384B" w:rsidRPr="00854247" w:rsidRDefault="00BE384B" w:rsidP="00BE384B">
      <w:pPr>
        <w:spacing w:before="120" w:after="0" w:line="240" w:lineRule="auto"/>
        <w:ind w:firstLine="0"/>
        <w:rPr>
          <w:rFonts w:asciiTheme="minorHAnsi" w:hAnsiTheme="minorHAnsi" w:cstheme="minorHAnsi"/>
          <w:b/>
          <w:bCs/>
          <w:sz w:val="18"/>
          <w:szCs w:val="20"/>
        </w:rPr>
      </w:pPr>
      <w:r w:rsidRPr="00854247">
        <w:rPr>
          <w:rFonts w:asciiTheme="minorHAnsi" w:hAnsiTheme="minorHAnsi" w:cstheme="minorHAnsi"/>
          <w:b/>
          <w:bCs/>
          <w:sz w:val="18"/>
          <w:szCs w:val="20"/>
        </w:rPr>
        <w:t xml:space="preserve">II. Rodzaje wykorzystywanych </w:t>
      </w:r>
      <w:proofErr w:type="spellStart"/>
      <w:r w:rsidRPr="00854247">
        <w:rPr>
          <w:rFonts w:asciiTheme="minorHAnsi" w:hAnsiTheme="minorHAnsi" w:cstheme="minorHAnsi"/>
          <w:b/>
          <w:bCs/>
          <w:sz w:val="18"/>
          <w:szCs w:val="20"/>
        </w:rPr>
        <w:t>Cookies</w:t>
      </w:r>
      <w:proofErr w:type="spellEnd"/>
      <w:r w:rsidRPr="00854247">
        <w:rPr>
          <w:rFonts w:asciiTheme="minorHAnsi" w:hAnsiTheme="minorHAnsi" w:cstheme="minorHAnsi"/>
          <w:b/>
          <w:bCs/>
          <w:sz w:val="18"/>
          <w:szCs w:val="20"/>
        </w:rPr>
        <w:t>.</w:t>
      </w:r>
    </w:p>
    <w:p w:rsidR="00BE384B" w:rsidRPr="00854247" w:rsidRDefault="00BE384B" w:rsidP="00BE384B">
      <w:pPr>
        <w:pStyle w:val="Akapitzlist"/>
        <w:numPr>
          <w:ilvl w:val="0"/>
          <w:numId w:val="2"/>
        </w:numPr>
        <w:tabs>
          <w:tab w:val="left" w:pos="284"/>
        </w:tabs>
        <w:spacing w:after="0" w:line="240" w:lineRule="auto"/>
        <w:ind w:left="284" w:hanging="284"/>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Stosowane przez Administratora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są bezpieczne dla Urządzenia Użytkownika. W szczególności tą drogą nie jest możliwe przedostanie się do Urządzeń Użytkowników wirusów lub innego niechcianego oprogramowania lub oprogramowania złośliwego. Pliki te pozwalają zidentyfikować oprogramowanie wykorzystywane przez Użytkownika i dostosować stronę internetową </w:t>
      </w:r>
      <w:r w:rsidR="003171D1" w:rsidRPr="00BE384B">
        <w:rPr>
          <w:rStyle w:val="Hipercze"/>
          <w:rFonts w:asciiTheme="minorHAnsi" w:hAnsiTheme="minorHAnsi" w:cstheme="minorHAnsi"/>
          <w:sz w:val="18"/>
          <w:szCs w:val="20"/>
        </w:rPr>
        <w:t>www.tadeo-art.pl</w:t>
      </w:r>
      <w:r w:rsidR="003171D1" w:rsidRPr="00854247">
        <w:rPr>
          <w:rFonts w:asciiTheme="minorHAnsi" w:hAnsiTheme="minorHAnsi" w:cstheme="minorHAnsi"/>
          <w:sz w:val="18"/>
          <w:szCs w:val="20"/>
        </w:rPr>
        <w:t xml:space="preserve"> </w:t>
      </w:r>
      <w:r w:rsidRPr="00854247">
        <w:rPr>
          <w:rFonts w:asciiTheme="minorHAnsi" w:hAnsiTheme="minorHAnsi" w:cstheme="minorHAnsi"/>
          <w:sz w:val="18"/>
          <w:szCs w:val="20"/>
        </w:rPr>
        <w:t xml:space="preserve">indywidualnie każdemu Użytkownikowi.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zazwyczaj zawierają nazwę domeny z której pochodzą, czas przechowywania ich na Urządzeniu oraz przypisaną wartość.</w:t>
      </w:r>
    </w:p>
    <w:p w:rsidR="00BE384B" w:rsidRPr="00854247" w:rsidRDefault="00BE384B" w:rsidP="00BE384B">
      <w:pPr>
        <w:pStyle w:val="Akapitzlist"/>
        <w:numPr>
          <w:ilvl w:val="0"/>
          <w:numId w:val="2"/>
        </w:numPr>
        <w:tabs>
          <w:tab w:val="left" w:pos="284"/>
        </w:tabs>
        <w:spacing w:after="0" w:line="240" w:lineRule="auto"/>
        <w:ind w:left="284" w:hanging="284"/>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Administrator wykorzystuje dwa typy plików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w:t>
      </w:r>
    </w:p>
    <w:p w:rsidR="00BE384B" w:rsidRPr="00854247" w:rsidRDefault="00BE384B" w:rsidP="00BE384B">
      <w:pPr>
        <w:pStyle w:val="Akapitzlist"/>
        <w:numPr>
          <w:ilvl w:val="0"/>
          <w:numId w:val="3"/>
        </w:numPr>
        <w:tabs>
          <w:tab w:val="left" w:pos="709"/>
        </w:tabs>
        <w:spacing w:after="0" w:line="240" w:lineRule="auto"/>
        <w:ind w:left="709" w:hanging="425"/>
        <w:contextualSpacing w:val="0"/>
        <w:rPr>
          <w:rFonts w:asciiTheme="minorHAnsi" w:hAnsiTheme="minorHAnsi" w:cstheme="minorHAnsi"/>
          <w:sz w:val="18"/>
          <w:szCs w:val="20"/>
        </w:rPr>
      </w:pPr>
      <w:proofErr w:type="spellStart"/>
      <w:r w:rsidRPr="00854247">
        <w:rPr>
          <w:rFonts w:asciiTheme="minorHAnsi" w:hAnsiTheme="minorHAnsi" w:cstheme="minorHAnsi"/>
          <w:b/>
          <w:bCs/>
          <w:sz w:val="18"/>
          <w:szCs w:val="20"/>
        </w:rPr>
        <w:t>cookies</w:t>
      </w:r>
      <w:proofErr w:type="spellEnd"/>
      <w:r w:rsidRPr="00854247">
        <w:rPr>
          <w:rFonts w:asciiTheme="minorHAnsi" w:hAnsiTheme="minorHAnsi" w:cstheme="minorHAnsi"/>
          <w:b/>
          <w:bCs/>
          <w:sz w:val="18"/>
          <w:szCs w:val="20"/>
        </w:rPr>
        <w:t xml:space="preserve"> sesyjne:</w:t>
      </w:r>
      <w:r w:rsidRPr="00854247">
        <w:rPr>
          <w:rFonts w:asciiTheme="minorHAnsi" w:hAnsiTheme="minorHAnsi" w:cstheme="minorHAnsi"/>
          <w:sz w:val="18"/>
          <w:szCs w:val="20"/>
        </w:rPr>
        <w:t xml:space="preserve"> przechowywane są na Urządzeniu Użytkownika i pozostają tam do momentu zakończenia sesji danej przeglądarki. Zapisane informacje są wówczas trwale usuwane z pamięci Urządzenia. Mechanizm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sesyjnych nie pozwala na pobieranie jakichkolwiek danych osobowych ani żadnych informacji poufnych z Urządzenia Użytkownika;</w:t>
      </w:r>
    </w:p>
    <w:p w:rsidR="00BE384B" w:rsidRPr="00854247" w:rsidRDefault="00BE384B" w:rsidP="00BE384B">
      <w:pPr>
        <w:pStyle w:val="Akapitzlist"/>
        <w:numPr>
          <w:ilvl w:val="0"/>
          <w:numId w:val="3"/>
        </w:numPr>
        <w:tabs>
          <w:tab w:val="left" w:pos="709"/>
        </w:tabs>
        <w:spacing w:after="0" w:line="240" w:lineRule="auto"/>
        <w:ind w:left="709" w:hanging="425"/>
        <w:contextualSpacing w:val="0"/>
        <w:rPr>
          <w:rFonts w:asciiTheme="minorHAnsi" w:hAnsiTheme="minorHAnsi" w:cstheme="minorHAnsi"/>
          <w:sz w:val="18"/>
          <w:szCs w:val="20"/>
        </w:rPr>
      </w:pPr>
      <w:proofErr w:type="spellStart"/>
      <w:r w:rsidRPr="00854247">
        <w:rPr>
          <w:rFonts w:asciiTheme="minorHAnsi" w:hAnsiTheme="minorHAnsi" w:cstheme="minorHAnsi"/>
          <w:b/>
          <w:bCs/>
          <w:sz w:val="18"/>
          <w:szCs w:val="20"/>
        </w:rPr>
        <w:t>cookies</w:t>
      </w:r>
      <w:proofErr w:type="spellEnd"/>
      <w:r w:rsidRPr="00854247">
        <w:rPr>
          <w:rFonts w:asciiTheme="minorHAnsi" w:hAnsiTheme="minorHAnsi" w:cstheme="minorHAnsi"/>
          <w:b/>
          <w:bCs/>
          <w:sz w:val="18"/>
          <w:szCs w:val="20"/>
        </w:rPr>
        <w:t xml:space="preserve"> trwałe:</w:t>
      </w:r>
      <w:r w:rsidRPr="00854247">
        <w:rPr>
          <w:rFonts w:asciiTheme="minorHAnsi" w:hAnsiTheme="minorHAnsi" w:cstheme="minorHAnsi"/>
          <w:sz w:val="18"/>
          <w:szCs w:val="20"/>
        </w:rPr>
        <w:t xml:space="preserve"> przechowywane są na Urządzeniu Użytkownika i pozostają tam do momentu ich skasowania. Zakończenie sesji danej przeglądarki lub wyłączenie Urządzenia nie powoduje ich usunięcia z Urządzenia Użytkownika. Mechanizm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trwałych nie pozwala na pobieranie jakichkolwiek danych osobowych ani żadnych informacji poufnych z Urządzenia Użytkownika.</w:t>
      </w:r>
    </w:p>
    <w:p w:rsidR="00BE384B" w:rsidRPr="00854247" w:rsidRDefault="00BE384B" w:rsidP="00BE384B">
      <w:pPr>
        <w:pStyle w:val="Akapitzlist"/>
        <w:numPr>
          <w:ilvl w:val="0"/>
          <w:numId w:val="2"/>
        </w:numPr>
        <w:tabs>
          <w:tab w:val="left" w:pos="284"/>
        </w:tabs>
        <w:spacing w:after="0" w:line="240" w:lineRule="auto"/>
        <w:ind w:left="284" w:hanging="284"/>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Użytkownik ma możliwość ograniczenia lub wyłączenia dostępu plików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do swojego Urządzenia. W przypadku skorzystania z tej opcji korzystanie ze strony internetowej </w:t>
      </w:r>
      <w:r w:rsidR="002A4B2A" w:rsidRPr="00BE384B">
        <w:rPr>
          <w:rStyle w:val="Hipercze"/>
          <w:rFonts w:asciiTheme="minorHAnsi" w:hAnsiTheme="minorHAnsi" w:cstheme="minorHAnsi"/>
          <w:sz w:val="18"/>
          <w:szCs w:val="20"/>
        </w:rPr>
        <w:t>www.tadeo-art.pl</w:t>
      </w:r>
      <w:r w:rsidR="002A4B2A" w:rsidRPr="00854247">
        <w:rPr>
          <w:rFonts w:asciiTheme="minorHAnsi" w:hAnsiTheme="minorHAnsi" w:cstheme="minorHAnsi"/>
          <w:sz w:val="18"/>
          <w:szCs w:val="20"/>
        </w:rPr>
        <w:t xml:space="preserve"> </w:t>
      </w:r>
      <w:r w:rsidRPr="00854247">
        <w:rPr>
          <w:rFonts w:asciiTheme="minorHAnsi" w:hAnsiTheme="minorHAnsi" w:cstheme="minorHAnsi"/>
          <w:sz w:val="18"/>
          <w:szCs w:val="20"/>
        </w:rPr>
        <w:t xml:space="preserve">będzie możliwe, poza funkcjami, które ze swojej natury wymagają plików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w:t>
      </w:r>
    </w:p>
    <w:p w:rsidR="00BE384B" w:rsidRPr="00854247" w:rsidRDefault="00BE384B" w:rsidP="00BE384B">
      <w:pPr>
        <w:spacing w:before="120" w:after="0" w:line="240" w:lineRule="auto"/>
        <w:ind w:firstLine="0"/>
        <w:rPr>
          <w:rFonts w:asciiTheme="minorHAnsi" w:hAnsiTheme="minorHAnsi" w:cstheme="minorHAnsi"/>
          <w:b/>
          <w:bCs/>
          <w:sz w:val="18"/>
          <w:szCs w:val="20"/>
        </w:rPr>
      </w:pPr>
      <w:r w:rsidRPr="00854247">
        <w:rPr>
          <w:rFonts w:asciiTheme="minorHAnsi" w:hAnsiTheme="minorHAnsi" w:cstheme="minorHAnsi"/>
          <w:b/>
          <w:bCs/>
          <w:sz w:val="18"/>
          <w:szCs w:val="20"/>
        </w:rPr>
        <w:t xml:space="preserve">III. Cele w jakich wykorzystywane są </w:t>
      </w:r>
      <w:proofErr w:type="spellStart"/>
      <w:r w:rsidRPr="00854247">
        <w:rPr>
          <w:rFonts w:asciiTheme="minorHAnsi" w:hAnsiTheme="minorHAnsi" w:cstheme="minorHAnsi"/>
          <w:b/>
          <w:bCs/>
          <w:sz w:val="18"/>
          <w:szCs w:val="20"/>
        </w:rPr>
        <w:t>Cookies</w:t>
      </w:r>
      <w:proofErr w:type="spellEnd"/>
      <w:r w:rsidRPr="00854247">
        <w:rPr>
          <w:rFonts w:asciiTheme="minorHAnsi" w:hAnsiTheme="minorHAnsi" w:cstheme="minorHAnsi"/>
          <w:b/>
          <w:bCs/>
          <w:sz w:val="18"/>
          <w:szCs w:val="20"/>
        </w:rPr>
        <w:t>.</w:t>
      </w:r>
    </w:p>
    <w:p w:rsidR="00BE384B" w:rsidRPr="00854247" w:rsidRDefault="00BE384B" w:rsidP="00BE384B">
      <w:pPr>
        <w:pStyle w:val="Akapitzlist"/>
        <w:numPr>
          <w:ilvl w:val="0"/>
          <w:numId w:val="4"/>
        </w:numPr>
        <w:tabs>
          <w:tab w:val="left" w:pos="284"/>
        </w:tabs>
        <w:spacing w:after="0" w:line="240" w:lineRule="auto"/>
        <w:ind w:left="284" w:hanging="284"/>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Administrator wykorzystuje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Własne w następujących celach:</w:t>
      </w:r>
    </w:p>
    <w:p w:rsidR="00BE384B" w:rsidRPr="00854247" w:rsidRDefault="00BE384B" w:rsidP="00BE384B">
      <w:pPr>
        <w:pStyle w:val="Akapitzlist"/>
        <w:numPr>
          <w:ilvl w:val="0"/>
          <w:numId w:val="5"/>
        </w:numPr>
        <w:tabs>
          <w:tab w:val="left" w:pos="709"/>
        </w:tabs>
        <w:spacing w:after="0" w:line="240" w:lineRule="auto"/>
        <w:ind w:left="709" w:hanging="425"/>
        <w:contextualSpacing w:val="0"/>
        <w:rPr>
          <w:rFonts w:asciiTheme="minorHAnsi" w:hAnsiTheme="minorHAnsi" w:cstheme="minorHAnsi"/>
          <w:sz w:val="18"/>
          <w:szCs w:val="20"/>
        </w:rPr>
      </w:pPr>
      <w:r w:rsidRPr="00854247">
        <w:rPr>
          <w:rFonts w:asciiTheme="minorHAnsi" w:hAnsiTheme="minorHAnsi" w:cstheme="minorHAnsi"/>
          <w:sz w:val="18"/>
          <w:szCs w:val="20"/>
        </w:rPr>
        <w:t>Konfiguracji strony internetowej:</w:t>
      </w:r>
    </w:p>
    <w:p w:rsidR="00BE384B" w:rsidRPr="00854247" w:rsidRDefault="00BE384B" w:rsidP="00BE384B">
      <w:pPr>
        <w:pStyle w:val="Akapitzlist"/>
        <w:numPr>
          <w:ilvl w:val="0"/>
          <w:numId w:val="6"/>
        </w:numPr>
        <w:tabs>
          <w:tab w:val="left" w:pos="1134"/>
        </w:tabs>
        <w:spacing w:after="0" w:line="240" w:lineRule="auto"/>
        <w:ind w:left="1134" w:hanging="425"/>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optymalizacja korzystania ze strony internetowej </w:t>
      </w:r>
      <w:r w:rsidR="002A4B2A" w:rsidRPr="00BE384B">
        <w:rPr>
          <w:rStyle w:val="Hipercze"/>
          <w:rFonts w:asciiTheme="minorHAnsi" w:hAnsiTheme="minorHAnsi" w:cstheme="minorHAnsi"/>
          <w:sz w:val="18"/>
          <w:szCs w:val="20"/>
        </w:rPr>
        <w:t>www.tadeo-art.pl</w:t>
      </w:r>
    </w:p>
    <w:p w:rsidR="00BE384B" w:rsidRPr="00854247" w:rsidRDefault="00BE384B" w:rsidP="00BE384B">
      <w:pPr>
        <w:pStyle w:val="Akapitzlist"/>
        <w:numPr>
          <w:ilvl w:val="0"/>
          <w:numId w:val="6"/>
        </w:numPr>
        <w:tabs>
          <w:tab w:val="left" w:pos="1134"/>
        </w:tabs>
        <w:spacing w:after="0" w:line="240" w:lineRule="auto"/>
        <w:ind w:left="1134" w:hanging="425"/>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rozpoznania urządzenia Użytkownika strony internetowej </w:t>
      </w:r>
      <w:r w:rsidR="002A4B2A" w:rsidRPr="00BE384B">
        <w:rPr>
          <w:rStyle w:val="Hipercze"/>
          <w:rFonts w:asciiTheme="minorHAnsi" w:hAnsiTheme="minorHAnsi" w:cstheme="minorHAnsi"/>
          <w:sz w:val="18"/>
          <w:szCs w:val="20"/>
        </w:rPr>
        <w:t>www.tadeo-art.pl</w:t>
      </w:r>
      <w:r w:rsidR="002A4B2A" w:rsidRPr="00854247">
        <w:rPr>
          <w:rFonts w:asciiTheme="minorHAnsi" w:hAnsiTheme="minorHAnsi" w:cstheme="minorHAnsi"/>
          <w:sz w:val="18"/>
          <w:szCs w:val="20"/>
        </w:rPr>
        <w:t xml:space="preserve"> </w:t>
      </w:r>
      <w:r w:rsidRPr="00854247">
        <w:rPr>
          <w:rFonts w:asciiTheme="minorHAnsi" w:hAnsiTheme="minorHAnsi" w:cstheme="minorHAnsi"/>
          <w:sz w:val="18"/>
          <w:szCs w:val="20"/>
        </w:rPr>
        <w:t>i dostosowanie jej do jego indywidualnych potrzeb</w:t>
      </w:r>
    </w:p>
    <w:p w:rsidR="00BE384B" w:rsidRPr="00854247" w:rsidRDefault="00BE384B" w:rsidP="00BE384B">
      <w:pPr>
        <w:pStyle w:val="Akapitzlist"/>
        <w:numPr>
          <w:ilvl w:val="0"/>
          <w:numId w:val="6"/>
        </w:numPr>
        <w:tabs>
          <w:tab w:val="left" w:pos="1134"/>
        </w:tabs>
        <w:spacing w:after="0" w:line="240" w:lineRule="auto"/>
        <w:ind w:left="1134" w:hanging="425"/>
        <w:contextualSpacing w:val="0"/>
        <w:rPr>
          <w:rFonts w:asciiTheme="minorHAnsi" w:hAnsiTheme="minorHAnsi" w:cstheme="minorHAnsi"/>
          <w:sz w:val="18"/>
          <w:szCs w:val="20"/>
        </w:rPr>
      </w:pPr>
      <w:r w:rsidRPr="00854247">
        <w:rPr>
          <w:rFonts w:asciiTheme="minorHAnsi" w:hAnsiTheme="minorHAnsi" w:cstheme="minorHAnsi"/>
          <w:sz w:val="18"/>
          <w:szCs w:val="20"/>
        </w:rPr>
        <w:t>zapamiętania ustawień wybranych przez Użytkownika i personalizacji interfejsu Użytkownika, np. w zakresie wybranego języka lub regionu, z którego pochodzi Użytkownik</w:t>
      </w:r>
    </w:p>
    <w:p w:rsidR="00BE384B" w:rsidRPr="00854247" w:rsidRDefault="00BE384B" w:rsidP="00BE384B">
      <w:pPr>
        <w:pStyle w:val="Akapitzlist"/>
        <w:numPr>
          <w:ilvl w:val="0"/>
          <w:numId w:val="6"/>
        </w:numPr>
        <w:tabs>
          <w:tab w:val="left" w:pos="1134"/>
        </w:tabs>
        <w:spacing w:after="0" w:line="240" w:lineRule="auto"/>
        <w:ind w:left="1134" w:hanging="425"/>
        <w:contextualSpacing w:val="0"/>
        <w:rPr>
          <w:rFonts w:asciiTheme="minorHAnsi" w:hAnsiTheme="minorHAnsi" w:cstheme="minorHAnsi"/>
          <w:sz w:val="18"/>
          <w:szCs w:val="20"/>
        </w:rPr>
      </w:pPr>
      <w:r w:rsidRPr="00854247">
        <w:rPr>
          <w:rFonts w:asciiTheme="minorHAnsi" w:hAnsiTheme="minorHAnsi" w:cstheme="minorHAnsi"/>
          <w:sz w:val="18"/>
          <w:szCs w:val="20"/>
        </w:rPr>
        <w:t>rozmiaru czcionki, wyglądu strony internetowej, itp.</w:t>
      </w:r>
    </w:p>
    <w:p w:rsidR="00BE384B" w:rsidRPr="00854247" w:rsidRDefault="00BE384B" w:rsidP="00BE384B">
      <w:pPr>
        <w:pStyle w:val="Akapitzlist"/>
        <w:numPr>
          <w:ilvl w:val="0"/>
          <w:numId w:val="5"/>
        </w:numPr>
        <w:tabs>
          <w:tab w:val="left" w:pos="709"/>
        </w:tabs>
        <w:spacing w:after="0" w:line="240" w:lineRule="auto"/>
        <w:ind w:left="709" w:hanging="425"/>
        <w:contextualSpacing w:val="0"/>
        <w:rPr>
          <w:rFonts w:asciiTheme="minorHAnsi" w:hAnsiTheme="minorHAnsi" w:cstheme="minorHAnsi"/>
          <w:sz w:val="18"/>
          <w:szCs w:val="20"/>
        </w:rPr>
      </w:pPr>
      <w:r w:rsidRPr="00854247">
        <w:rPr>
          <w:rFonts w:asciiTheme="minorHAnsi" w:hAnsiTheme="minorHAnsi" w:cstheme="minorHAnsi"/>
          <w:sz w:val="18"/>
          <w:szCs w:val="20"/>
        </w:rPr>
        <w:t>Realizacji procesów niezbędnych dla pełnej funkcjonalności stron internetowych.</w:t>
      </w:r>
    </w:p>
    <w:p w:rsidR="00BE384B" w:rsidRPr="00854247" w:rsidRDefault="00BE384B" w:rsidP="00BE384B">
      <w:pPr>
        <w:pStyle w:val="Akapitzlist"/>
        <w:spacing w:after="0" w:line="240" w:lineRule="auto"/>
        <w:ind w:left="709" w:firstLine="0"/>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Optymalizacja korzystania ze strony internetowej </w:t>
      </w:r>
      <w:hyperlink r:id="rId8" w:history="1">
        <w:r w:rsidR="002A4B2A" w:rsidRPr="00E64A48">
          <w:rPr>
            <w:rStyle w:val="Hipercze"/>
            <w:rFonts w:asciiTheme="minorHAnsi" w:hAnsiTheme="minorHAnsi" w:cstheme="minorHAnsi"/>
            <w:sz w:val="18"/>
            <w:szCs w:val="20"/>
          </w:rPr>
          <w:t>www.tadeo-art.pl</w:t>
        </w:r>
      </w:hyperlink>
      <w:r w:rsidR="002A4B2A">
        <w:rPr>
          <w:rFonts w:asciiTheme="minorHAnsi" w:hAnsiTheme="minorHAnsi" w:cstheme="minorHAnsi"/>
          <w:sz w:val="18"/>
          <w:szCs w:val="20"/>
        </w:rPr>
        <w:t xml:space="preserve">, </w:t>
      </w:r>
      <w:r w:rsidRPr="00854247">
        <w:rPr>
          <w:rFonts w:asciiTheme="minorHAnsi" w:hAnsiTheme="minorHAnsi" w:cstheme="minorHAnsi"/>
          <w:sz w:val="18"/>
          <w:szCs w:val="20"/>
        </w:rPr>
        <w:t>w szczególności pliki te pozwalają rozpoznać podstawowe parametry Urządzenia Użytkownika i odpowiednio wyświetlić stronę internetową, dostosowaną do jego indywidualnych potrzeb.</w:t>
      </w:r>
    </w:p>
    <w:p w:rsidR="00BE384B" w:rsidRPr="00854247" w:rsidRDefault="00BE384B" w:rsidP="00BE384B">
      <w:pPr>
        <w:pStyle w:val="Akapitzlist"/>
        <w:numPr>
          <w:ilvl w:val="0"/>
          <w:numId w:val="5"/>
        </w:numPr>
        <w:tabs>
          <w:tab w:val="left" w:pos="709"/>
        </w:tabs>
        <w:spacing w:after="0" w:line="240" w:lineRule="auto"/>
        <w:ind w:left="709" w:hanging="425"/>
        <w:contextualSpacing w:val="0"/>
        <w:rPr>
          <w:rFonts w:asciiTheme="minorHAnsi" w:hAnsiTheme="minorHAnsi" w:cstheme="minorHAnsi"/>
          <w:sz w:val="18"/>
          <w:szCs w:val="20"/>
        </w:rPr>
      </w:pPr>
      <w:r w:rsidRPr="00854247">
        <w:rPr>
          <w:rFonts w:asciiTheme="minorHAnsi" w:hAnsiTheme="minorHAnsi" w:cstheme="minorHAnsi"/>
          <w:sz w:val="18"/>
          <w:szCs w:val="20"/>
        </w:rPr>
        <w:t>Analiz i badań oraz audytu oglądalności.</w:t>
      </w:r>
    </w:p>
    <w:p w:rsidR="00BE384B" w:rsidRPr="00854247" w:rsidRDefault="00BE384B" w:rsidP="00BE384B">
      <w:pPr>
        <w:pStyle w:val="Akapitzlist"/>
        <w:spacing w:after="0" w:line="240" w:lineRule="auto"/>
        <w:ind w:left="709" w:firstLine="0"/>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Tworzenia anonimowych statystyk, które pomagają zrozumieć, w jaki sposób Użytkownicy strony internetowej </w:t>
      </w:r>
      <w:hyperlink r:id="rId9" w:history="1">
        <w:r w:rsidR="00321BF5" w:rsidRPr="00E64A48">
          <w:rPr>
            <w:rStyle w:val="Hipercze"/>
            <w:rFonts w:asciiTheme="minorHAnsi" w:hAnsiTheme="minorHAnsi" w:cstheme="minorHAnsi"/>
            <w:sz w:val="18"/>
            <w:szCs w:val="20"/>
          </w:rPr>
          <w:t>www.tadeo-art.pl</w:t>
        </w:r>
      </w:hyperlink>
      <w:r w:rsidR="00321BF5">
        <w:rPr>
          <w:rStyle w:val="Hipercze"/>
          <w:rFonts w:asciiTheme="minorHAnsi" w:hAnsiTheme="minorHAnsi" w:cstheme="minorHAnsi"/>
          <w:sz w:val="18"/>
          <w:szCs w:val="20"/>
        </w:rPr>
        <w:t xml:space="preserve"> </w:t>
      </w:r>
      <w:r w:rsidRPr="00854247">
        <w:rPr>
          <w:rFonts w:asciiTheme="minorHAnsi" w:hAnsiTheme="minorHAnsi" w:cstheme="minorHAnsi"/>
          <w:sz w:val="18"/>
          <w:szCs w:val="20"/>
        </w:rPr>
        <w:t>z niej korzystają, co umożliwia doskonalenie ich struktury i zawartości;</w:t>
      </w:r>
    </w:p>
    <w:p w:rsidR="00BE384B" w:rsidRPr="00854247" w:rsidRDefault="00BE384B" w:rsidP="00BE384B">
      <w:pPr>
        <w:pStyle w:val="Akapitzlist"/>
        <w:numPr>
          <w:ilvl w:val="0"/>
          <w:numId w:val="5"/>
        </w:numPr>
        <w:tabs>
          <w:tab w:val="left" w:pos="709"/>
        </w:tabs>
        <w:spacing w:after="0" w:line="240" w:lineRule="auto"/>
        <w:ind w:left="709" w:hanging="425"/>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Zapewnienia bezpieczeństwa i niezawodności strony internetowej </w:t>
      </w:r>
      <w:hyperlink r:id="rId10" w:history="1">
        <w:r w:rsidR="00321BF5" w:rsidRPr="00E64A48">
          <w:rPr>
            <w:rStyle w:val="Hipercze"/>
            <w:rFonts w:asciiTheme="minorHAnsi" w:hAnsiTheme="minorHAnsi" w:cstheme="minorHAnsi"/>
            <w:sz w:val="18"/>
            <w:szCs w:val="20"/>
          </w:rPr>
          <w:t>www.tadeo-art.pl</w:t>
        </w:r>
      </w:hyperlink>
    </w:p>
    <w:p w:rsidR="00321BF5" w:rsidRPr="00854247" w:rsidRDefault="00321BF5" w:rsidP="00321BF5">
      <w:pPr>
        <w:pStyle w:val="Akapitzlist"/>
        <w:numPr>
          <w:ilvl w:val="0"/>
          <w:numId w:val="4"/>
        </w:numPr>
        <w:tabs>
          <w:tab w:val="left" w:pos="284"/>
        </w:tabs>
        <w:spacing w:after="0" w:line="240" w:lineRule="auto"/>
        <w:ind w:left="284" w:hanging="284"/>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Administrator strony </w:t>
      </w:r>
      <w:hyperlink r:id="rId11" w:history="1">
        <w:r w:rsidRPr="00E64A48">
          <w:rPr>
            <w:rStyle w:val="Hipercze"/>
            <w:rFonts w:asciiTheme="minorHAnsi" w:hAnsiTheme="minorHAnsi" w:cstheme="minorHAnsi"/>
            <w:sz w:val="18"/>
            <w:szCs w:val="20"/>
          </w:rPr>
          <w:t>www.tadeo-art.pl</w:t>
        </w:r>
      </w:hyperlink>
      <w:r w:rsidRPr="00854247">
        <w:rPr>
          <w:rFonts w:asciiTheme="minorHAnsi" w:hAnsiTheme="minorHAnsi" w:cstheme="minorHAnsi"/>
          <w:sz w:val="18"/>
          <w:szCs w:val="20"/>
        </w:rPr>
        <w:t xml:space="preserve"> wykorzystuje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Zewnętrzne w następujących celach:</w:t>
      </w:r>
    </w:p>
    <w:p w:rsidR="00321BF5" w:rsidRPr="003E5CAC" w:rsidRDefault="00321BF5" w:rsidP="00321BF5">
      <w:pPr>
        <w:pStyle w:val="Akapitzlist"/>
        <w:numPr>
          <w:ilvl w:val="0"/>
          <w:numId w:val="7"/>
        </w:numPr>
        <w:tabs>
          <w:tab w:val="left" w:pos="709"/>
        </w:tabs>
        <w:spacing w:after="0" w:line="240" w:lineRule="auto"/>
        <w:ind w:left="709" w:hanging="425"/>
        <w:contextualSpacing w:val="0"/>
        <w:rPr>
          <w:rFonts w:asciiTheme="minorHAnsi" w:hAnsiTheme="minorHAnsi" w:cstheme="minorHAnsi"/>
          <w:sz w:val="18"/>
          <w:szCs w:val="20"/>
        </w:rPr>
      </w:pPr>
      <w:r w:rsidRPr="003E5CAC">
        <w:rPr>
          <w:rFonts w:asciiTheme="minorHAnsi" w:hAnsiTheme="minorHAnsi" w:cstheme="minorHAnsi"/>
          <w:sz w:val="18"/>
          <w:szCs w:val="20"/>
        </w:rPr>
        <w:t xml:space="preserve">zbierania statystyk internetowych za pośrednictwem narzędzi </w:t>
      </w:r>
      <w:proofErr w:type="spellStart"/>
      <w:r w:rsidRPr="003E5CAC">
        <w:rPr>
          <w:rFonts w:asciiTheme="minorHAnsi" w:hAnsiTheme="minorHAnsi" w:cstheme="minorHAnsi"/>
          <w:sz w:val="18"/>
          <w:szCs w:val="20"/>
        </w:rPr>
        <w:t>Clicky</w:t>
      </w:r>
      <w:proofErr w:type="spellEnd"/>
      <w:r w:rsidRPr="003E5CAC">
        <w:rPr>
          <w:rFonts w:asciiTheme="minorHAnsi" w:hAnsiTheme="minorHAnsi" w:cstheme="minorHAnsi"/>
          <w:sz w:val="18"/>
          <w:szCs w:val="20"/>
        </w:rPr>
        <w:t xml:space="preserve"> Web </w:t>
      </w:r>
      <w:proofErr w:type="spellStart"/>
      <w:r w:rsidRPr="003E5CAC">
        <w:rPr>
          <w:rFonts w:asciiTheme="minorHAnsi" w:hAnsiTheme="minorHAnsi" w:cstheme="minorHAnsi"/>
          <w:sz w:val="18"/>
          <w:szCs w:val="20"/>
        </w:rPr>
        <w:t>Alalytics</w:t>
      </w:r>
      <w:proofErr w:type="spellEnd"/>
      <w:r w:rsidRPr="003E5CAC">
        <w:rPr>
          <w:rFonts w:asciiTheme="minorHAnsi" w:hAnsiTheme="minorHAnsi" w:cstheme="minorHAnsi"/>
          <w:sz w:val="18"/>
          <w:szCs w:val="20"/>
        </w:rPr>
        <w:t xml:space="preserve">: www.getclicky.com [administrator </w:t>
      </w:r>
      <w:proofErr w:type="spellStart"/>
      <w:r w:rsidRPr="003E5CAC">
        <w:rPr>
          <w:rFonts w:asciiTheme="minorHAnsi" w:hAnsiTheme="minorHAnsi" w:cstheme="minorHAnsi"/>
          <w:sz w:val="18"/>
          <w:szCs w:val="20"/>
        </w:rPr>
        <w:t>cookies</w:t>
      </w:r>
      <w:proofErr w:type="spellEnd"/>
      <w:r w:rsidRPr="003E5CAC">
        <w:rPr>
          <w:rFonts w:asciiTheme="minorHAnsi" w:hAnsiTheme="minorHAnsi" w:cstheme="minorHAnsi"/>
          <w:sz w:val="18"/>
          <w:szCs w:val="20"/>
        </w:rPr>
        <w:t xml:space="preserve">: </w:t>
      </w:r>
      <w:proofErr w:type="spellStart"/>
      <w:r w:rsidRPr="003E5CAC">
        <w:rPr>
          <w:rFonts w:asciiTheme="minorHAnsi" w:hAnsiTheme="minorHAnsi" w:cstheme="minorHAnsi"/>
          <w:sz w:val="18"/>
          <w:szCs w:val="20"/>
        </w:rPr>
        <w:t>Roxr</w:t>
      </w:r>
      <w:proofErr w:type="spellEnd"/>
      <w:r w:rsidRPr="003E5CAC">
        <w:rPr>
          <w:rFonts w:asciiTheme="minorHAnsi" w:hAnsiTheme="minorHAnsi" w:cstheme="minorHAnsi"/>
          <w:sz w:val="18"/>
          <w:szCs w:val="20"/>
        </w:rPr>
        <w:t xml:space="preserve"> Software </w:t>
      </w:r>
      <w:proofErr w:type="spellStart"/>
      <w:r w:rsidRPr="003E5CAC">
        <w:rPr>
          <w:rFonts w:asciiTheme="minorHAnsi" w:hAnsiTheme="minorHAnsi" w:cstheme="minorHAnsi"/>
          <w:sz w:val="18"/>
          <w:szCs w:val="20"/>
        </w:rPr>
        <w:t>Ltd</w:t>
      </w:r>
      <w:proofErr w:type="spellEnd"/>
      <w:r w:rsidRPr="003E5CAC">
        <w:rPr>
          <w:rFonts w:asciiTheme="minorHAnsi" w:hAnsiTheme="minorHAnsi" w:cstheme="minorHAnsi"/>
          <w:sz w:val="18"/>
          <w:szCs w:val="20"/>
        </w:rPr>
        <w:t xml:space="preserve"> z siedzibą w </w:t>
      </w:r>
      <w:r>
        <w:rPr>
          <w:rFonts w:asciiTheme="minorHAnsi" w:hAnsiTheme="minorHAnsi" w:cstheme="minorHAnsi"/>
          <w:sz w:val="18"/>
          <w:szCs w:val="20"/>
        </w:rPr>
        <w:t>USA</w:t>
      </w:r>
      <w:r w:rsidRPr="003E5CAC">
        <w:rPr>
          <w:rFonts w:asciiTheme="minorHAnsi" w:hAnsiTheme="minorHAnsi" w:cstheme="minorHAnsi"/>
          <w:sz w:val="18"/>
          <w:szCs w:val="20"/>
        </w:rPr>
        <w:t>]</w:t>
      </w:r>
    </w:p>
    <w:p w:rsidR="00321BF5" w:rsidRDefault="00321BF5" w:rsidP="00321BF5">
      <w:pPr>
        <w:pStyle w:val="Akapitzlist"/>
        <w:numPr>
          <w:ilvl w:val="0"/>
          <w:numId w:val="7"/>
        </w:numPr>
        <w:tabs>
          <w:tab w:val="left" w:pos="709"/>
        </w:tabs>
        <w:spacing w:after="0" w:line="240" w:lineRule="auto"/>
        <w:ind w:left="709" w:hanging="425"/>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zbierania ogólnych i anonimowych danych statycznych za pośrednictwem narzędzi analitycznych: Google Analytics [administrator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Google Inc. z siedzibą w USA]</w:t>
      </w:r>
    </w:p>
    <w:p w:rsidR="00321BF5" w:rsidRPr="0061074B" w:rsidRDefault="00321BF5" w:rsidP="00321BF5">
      <w:pPr>
        <w:pStyle w:val="Akapitzlist"/>
        <w:numPr>
          <w:ilvl w:val="0"/>
          <w:numId w:val="4"/>
        </w:numPr>
        <w:tabs>
          <w:tab w:val="left" w:pos="284"/>
        </w:tabs>
        <w:spacing w:after="0" w:line="240" w:lineRule="auto"/>
        <w:ind w:left="284" w:hanging="284"/>
        <w:contextualSpacing w:val="0"/>
        <w:rPr>
          <w:rFonts w:asciiTheme="minorHAnsi" w:hAnsiTheme="minorHAnsi" w:cstheme="minorHAnsi"/>
          <w:sz w:val="18"/>
          <w:szCs w:val="20"/>
        </w:rPr>
      </w:pPr>
      <w:r w:rsidRPr="0061074B">
        <w:rPr>
          <w:rFonts w:asciiTheme="minorHAnsi" w:hAnsiTheme="minorHAnsi" w:cstheme="minorHAnsi"/>
          <w:sz w:val="18"/>
          <w:szCs w:val="20"/>
        </w:rPr>
        <w:t xml:space="preserve">Na stronie internetowej </w:t>
      </w:r>
      <w:hyperlink r:id="rId12" w:history="1">
        <w:r w:rsidRPr="00E64A48">
          <w:rPr>
            <w:rStyle w:val="Hipercze"/>
            <w:rFonts w:asciiTheme="minorHAnsi" w:hAnsiTheme="minorHAnsi" w:cstheme="minorHAnsi"/>
            <w:sz w:val="18"/>
            <w:szCs w:val="20"/>
          </w:rPr>
          <w:t>www.tadeo-art.pl</w:t>
        </w:r>
      </w:hyperlink>
      <w:r>
        <w:rPr>
          <w:rStyle w:val="Hipercze"/>
          <w:rFonts w:asciiTheme="minorHAnsi" w:hAnsiTheme="minorHAnsi" w:cstheme="minorHAnsi"/>
          <w:sz w:val="18"/>
          <w:szCs w:val="20"/>
        </w:rPr>
        <w:t xml:space="preserve"> </w:t>
      </w:r>
      <w:r w:rsidRPr="0061074B">
        <w:rPr>
          <w:rFonts w:asciiTheme="minorHAnsi" w:hAnsiTheme="minorHAnsi" w:cstheme="minorHAnsi"/>
          <w:sz w:val="18"/>
          <w:szCs w:val="20"/>
        </w:rPr>
        <w:t>znajduje się wtyczka do udostępniania treści ze strony internetowej do serwisu Facebook.com.</w:t>
      </w:r>
    </w:p>
    <w:p w:rsidR="00321BF5" w:rsidRPr="00321BF5" w:rsidRDefault="00321BF5" w:rsidP="00321BF5">
      <w:pPr>
        <w:tabs>
          <w:tab w:val="left" w:pos="709"/>
        </w:tabs>
        <w:spacing w:after="0" w:line="240" w:lineRule="auto"/>
        <w:ind w:firstLine="0"/>
        <w:rPr>
          <w:rFonts w:asciiTheme="minorHAnsi" w:hAnsiTheme="minorHAnsi" w:cstheme="minorHAnsi"/>
          <w:sz w:val="18"/>
          <w:szCs w:val="20"/>
        </w:rPr>
      </w:pPr>
    </w:p>
    <w:p w:rsidR="00BE384B" w:rsidRPr="00854247" w:rsidRDefault="00BE384B" w:rsidP="00BE384B">
      <w:pPr>
        <w:spacing w:before="120" w:after="0" w:line="240" w:lineRule="auto"/>
        <w:ind w:firstLine="0"/>
        <w:rPr>
          <w:rFonts w:asciiTheme="minorHAnsi" w:hAnsiTheme="minorHAnsi" w:cstheme="minorHAnsi"/>
          <w:b/>
          <w:bCs/>
          <w:sz w:val="18"/>
          <w:szCs w:val="20"/>
        </w:rPr>
      </w:pPr>
      <w:r w:rsidRPr="00854247">
        <w:rPr>
          <w:rFonts w:asciiTheme="minorHAnsi" w:hAnsiTheme="minorHAnsi" w:cstheme="minorHAnsi"/>
          <w:b/>
          <w:bCs/>
          <w:sz w:val="18"/>
          <w:szCs w:val="20"/>
        </w:rPr>
        <w:t xml:space="preserve">IV. Możliwości określenia warunków przechowywania lub uzyskiwania dostępu przez </w:t>
      </w:r>
      <w:proofErr w:type="spellStart"/>
      <w:r w:rsidRPr="00854247">
        <w:rPr>
          <w:rFonts w:asciiTheme="minorHAnsi" w:hAnsiTheme="minorHAnsi" w:cstheme="minorHAnsi"/>
          <w:b/>
          <w:bCs/>
          <w:sz w:val="18"/>
          <w:szCs w:val="20"/>
        </w:rPr>
        <w:t>Cookies</w:t>
      </w:r>
      <w:proofErr w:type="spellEnd"/>
      <w:r w:rsidRPr="00854247">
        <w:rPr>
          <w:rFonts w:asciiTheme="minorHAnsi" w:hAnsiTheme="minorHAnsi" w:cstheme="minorHAnsi"/>
          <w:b/>
          <w:bCs/>
          <w:sz w:val="18"/>
          <w:szCs w:val="20"/>
        </w:rPr>
        <w:t>.</w:t>
      </w:r>
    </w:p>
    <w:p w:rsidR="00BE384B" w:rsidRPr="00854247" w:rsidRDefault="00BE384B" w:rsidP="00BE384B">
      <w:pPr>
        <w:pStyle w:val="Akapitzlist"/>
        <w:numPr>
          <w:ilvl w:val="0"/>
          <w:numId w:val="8"/>
        </w:numPr>
        <w:tabs>
          <w:tab w:val="left" w:pos="284"/>
        </w:tabs>
        <w:spacing w:after="0" w:line="240" w:lineRule="auto"/>
        <w:ind w:left="284" w:hanging="284"/>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Użytkownik może samodzielnie i w każdym czasie zmienić ustawienia dotyczące plików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określając warunki ich przechowywania i uzyskiwania dostępu przez pliki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do Urządzenia Użytkownika. Zmiany ustawień Użytkownik może dokonać za pomocą ustawień przeglądarki internetowej lub za pomocą konfiguracji usługi. Ustawienia te mogą zostać zmienione w szczególności w taki sposób, aby blokować automatyczną obsługę plików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w ustawieniach przeglądarki internetowej bądź informować o każdorazowym zamieszczeniu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na urządzeniu Użytkownika. Szczegółowe informacje o możliwości i sposobach obsługi plików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dostępne są w ustawieniach oprogramowania (przeglądarki internetowej).</w:t>
      </w:r>
    </w:p>
    <w:p w:rsidR="00BE384B" w:rsidRPr="00854247" w:rsidRDefault="00BE384B" w:rsidP="00BE384B">
      <w:pPr>
        <w:pStyle w:val="Akapitzlist"/>
        <w:numPr>
          <w:ilvl w:val="0"/>
          <w:numId w:val="8"/>
        </w:numPr>
        <w:tabs>
          <w:tab w:val="left" w:pos="284"/>
        </w:tabs>
        <w:spacing w:after="0" w:line="240" w:lineRule="auto"/>
        <w:ind w:left="284" w:hanging="284"/>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Użytkownik może w każdej chwili usunąć pliki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korzystając z dostępnych funkcji w przeglądarce internetowej, której używa.</w:t>
      </w:r>
    </w:p>
    <w:p w:rsidR="00BE384B" w:rsidRPr="00854247" w:rsidRDefault="00BE384B" w:rsidP="00BE384B">
      <w:pPr>
        <w:pStyle w:val="Akapitzlist"/>
        <w:numPr>
          <w:ilvl w:val="0"/>
          <w:numId w:val="8"/>
        </w:numPr>
        <w:tabs>
          <w:tab w:val="left" w:pos="284"/>
        </w:tabs>
        <w:spacing w:after="0" w:line="240" w:lineRule="auto"/>
        <w:ind w:left="284" w:hanging="284"/>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Ograniczenie stosowania plików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może wpłynąć na niektóre funkcjonalności dostępne na stronie internetowej </w:t>
      </w:r>
      <w:r w:rsidR="003171D1" w:rsidRPr="0061074B">
        <w:rPr>
          <w:rFonts w:asciiTheme="minorHAnsi" w:hAnsiTheme="minorHAnsi" w:cstheme="minorHAnsi"/>
          <w:sz w:val="18"/>
          <w:szCs w:val="20"/>
        </w:rPr>
        <w:t xml:space="preserve"> </w:t>
      </w:r>
      <w:hyperlink r:id="rId13" w:history="1">
        <w:r w:rsidR="003171D1" w:rsidRPr="00E64A48">
          <w:rPr>
            <w:rStyle w:val="Hipercze"/>
            <w:rFonts w:asciiTheme="minorHAnsi" w:hAnsiTheme="minorHAnsi" w:cstheme="minorHAnsi"/>
            <w:sz w:val="18"/>
            <w:szCs w:val="20"/>
          </w:rPr>
          <w:t>www.tadeo-art.pl</w:t>
        </w:r>
      </w:hyperlink>
    </w:p>
    <w:p w:rsidR="00BE384B" w:rsidRPr="00854247" w:rsidRDefault="00BE384B" w:rsidP="00BE384B">
      <w:pPr>
        <w:spacing w:before="120" w:after="0" w:line="240" w:lineRule="auto"/>
        <w:ind w:firstLine="0"/>
        <w:rPr>
          <w:rFonts w:asciiTheme="minorHAnsi" w:hAnsiTheme="minorHAnsi" w:cstheme="minorHAnsi"/>
          <w:b/>
          <w:bCs/>
          <w:sz w:val="18"/>
          <w:szCs w:val="20"/>
        </w:rPr>
      </w:pPr>
      <w:r w:rsidRPr="00854247">
        <w:rPr>
          <w:rFonts w:asciiTheme="minorHAnsi" w:hAnsiTheme="minorHAnsi" w:cstheme="minorHAnsi"/>
          <w:b/>
          <w:bCs/>
          <w:sz w:val="18"/>
          <w:szCs w:val="20"/>
        </w:rPr>
        <w:t>V. Ochrona danych osobowych.</w:t>
      </w:r>
    </w:p>
    <w:p w:rsidR="00BE384B" w:rsidRPr="00854247" w:rsidRDefault="00BE384B" w:rsidP="00BE384B">
      <w:pPr>
        <w:pStyle w:val="Akapitzlist"/>
        <w:numPr>
          <w:ilvl w:val="0"/>
          <w:numId w:val="9"/>
        </w:numPr>
        <w:tabs>
          <w:tab w:val="left" w:pos="284"/>
        </w:tabs>
        <w:spacing w:after="0" w:line="240" w:lineRule="auto"/>
        <w:ind w:left="284" w:hanging="284"/>
        <w:contextualSpacing w:val="0"/>
        <w:rPr>
          <w:rFonts w:asciiTheme="minorHAnsi" w:hAnsiTheme="minorHAnsi" w:cstheme="minorHAnsi"/>
          <w:b/>
          <w:sz w:val="18"/>
          <w:szCs w:val="20"/>
        </w:rPr>
      </w:pPr>
      <w:r w:rsidRPr="00854247">
        <w:rPr>
          <w:rFonts w:asciiTheme="minorHAnsi" w:hAnsiTheme="minorHAnsi" w:cstheme="minorHAnsi"/>
          <w:b/>
          <w:sz w:val="18"/>
          <w:szCs w:val="20"/>
        </w:rPr>
        <w:t>Administrator danych.</w:t>
      </w:r>
    </w:p>
    <w:p w:rsidR="00BE384B" w:rsidRPr="00014B06" w:rsidRDefault="00BE384B" w:rsidP="00BE384B">
      <w:pPr>
        <w:pStyle w:val="Akapitzlist"/>
        <w:numPr>
          <w:ilvl w:val="0"/>
          <w:numId w:val="10"/>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Administratorem danych jest</w:t>
      </w:r>
      <w:r w:rsidR="00DB0695">
        <w:rPr>
          <w:rFonts w:asciiTheme="minorHAnsi" w:hAnsiTheme="minorHAnsi" w:cstheme="minorHAnsi"/>
          <w:sz w:val="18"/>
          <w:szCs w:val="20"/>
        </w:rPr>
        <w:t xml:space="preserve"> </w:t>
      </w:r>
      <w:r w:rsidR="00DB0695" w:rsidRPr="00BE384B">
        <w:rPr>
          <w:rFonts w:asciiTheme="minorHAnsi" w:hAnsiTheme="minorHAnsi" w:cstheme="minorHAnsi"/>
          <w:b/>
          <w:color w:val="000000"/>
          <w:sz w:val="18"/>
          <w:szCs w:val="18"/>
          <w:shd w:val="clear" w:color="auto" w:fill="FFFFFF"/>
        </w:rPr>
        <w:t>P.H.U. TADEO Tadeusz Urbaniec</w:t>
      </w:r>
      <w:r w:rsidR="00DB0695" w:rsidRPr="00BE384B">
        <w:rPr>
          <w:rFonts w:asciiTheme="minorHAnsi" w:hAnsiTheme="minorHAnsi" w:cstheme="minorHAnsi"/>
          <w:b/>
          <w:color w:val="000000"/>
          <w:sz w:val="21"/>
          <w:szCs w:val="21"/>
          <w:shd w:val="clear" w:color="auto" w:fill="FFFFFF"/>
        </w:rPr>
        <w:t xml:space="preserve"> </w:t>
      </w:r>
      <w:r w:rsidR="00DB0695" w:rsidRPr="00F96707">
        <w:rPr>
          <w:rFonts w:asciiTheme="minorHAnsi" w:hAnsiTheme="minorHAnsi" w:cs="Arial"/>
          <w:sz w:val="18"/>
          <w:szCs w:val="18"/>
        </w:rPr>
        <w:t xml:space="preserve">z siedzibą pod adresem: </w:t>
      </w:r>
      <w:r w:rsidR="00DB0695" w:rsidRPr="00F96707">
        <w:rPr>
          <w:rFonts w:asciiTheme="minorHAnsi" w:hAnsiTheme="minorHAnsi" w:cs="Arial"/>
          <w:b/>
          <w:sz w:val="18"/>
          <w:szCs w:val="18"/>
        </w:rPr>
        <w:t>4</w:t>
      </w:r>
      <w:r w:rsidR="00DB0695">
        <w:rPr>
          <w:rFonts w:asciiTheme="minorHAnsi" w:hAnsiTheme="minorHAnsi" w:cs="Arial"/>
          <w:b/>
          <w:sz w:val="18"/>
          <w:szCs w:val="18"/>
        </w:rPr>
        <w:t>3-300 Bielsko-Biała</w:t>
      </w:r>
      <w:r w:rsidR="00DB0695" w:rsidRPr="00F96707">
        <w:rPr>
          <w:rFonts w:asciiTheme="minorHAnsi" w:hAnsiTheme="minorHAnsi" w:cs="Arial"/>
          <w:b/>
          <w:sz w:val="18"/>
          <w:szCs w:val="18"/>
        </w:rPr>
        <w:t>, ul.</w:t>
      </w:r>
      <w:r w:rsidR="00DB0695">
        <w:rPr>
          <w:rFonts w:asciiTheme="minorHAnsi" w:hAnsiTheme="minorHAnsi" w:cs="Arial"/>
          <w:b/>
          <w:sz w:val="18"/>
          <w:szCs w:val="18"/>
        </w:rPr>
        <w:t xml:space="preserve"> Żywiecka 333 </w:t>
      </w:r>
      <w:r w:rsidRPr="00014B06">
        <w:rPr>
          <w:rFonts w:asciiTheme="minorHAnsi" w:hAnsiTheme="minorHAnsi" w:cstheme="minorHAnsi"/>
          <w:sz w:val="18"/>
          <w:szCs w:val="18"/>
        </w:rPr>
        <w:t xml:space="preserve">- podmiot wpisany do Centralnej Ewidencji i Informacji o Działalności Gospodarczej pod numerem </w:t>
      </w:r>
      <w:r w:rsidR="00DB0695" w:rsidRPr="00F96707">
        <w:rPr>
          <w:rFonts w:asciiTheme="minorHAnsi" w:hAnsiTheme="minorHAnsi" w:cstheme="minorHAnsi"/>
          <w:sz w:val="18"/>
          <w:szCs w:val="18"/>
        </w:rPr>
        <w:t>NIP:</w:t>
      </w:r>
      <w:r w:rsidR="00DB0695">
        <w:t xml:space="preserve"> </w:t>
      </w:r>
      <w:hyperlink r:id="rId14" w:history="1">
        <w:r w:rsidR="00DB0695" w:rsidRPr="00BE384B">
          <w:rPr>
            <w:rStyle w:val="Hipercze"/>
            <w:rFonts w:asciiTheme="minorHAnsi" w:hAnsiTheme="minorHAnsi" w:cstheme="minorHAnsi"/>
            <w:color w:val="auto"/>
            <w:sz w:val="18"/>
            <w:szCs w:val="18"/>
            <w:u w:val="none"/>
            <w:shd w:val="clear" w:color="auto" w:fill="FFFFFF"/>
          </w:rPr>
          <w:t>547-024-71-66</w:t>
        </w:r>
      </w:hyperlink>
      <w:r w:rsidR="00DB0695" w:rsidRPr="00F96707">
        <w:rPr>
          <w:rFonts w:asciiTheme="minorHAnsi" w:hAnsiTheme="minorHAnsi" w:cstheme="minorHAnsi"/>
          <w:sz w:val="18"/>
          <w:szCs w:val="18"/>
        </w:rPr>
        <w:t xml:space="preserve"> REGON: </w:t>
      </w:r>
      <w:r w:rsidR="00DB0695" w:rsidRPr="00BE384B">
        <w:rPr>
          <w:rFonts w:asciiTheme="minorHAnsi" w:hAnsiTheme="minorHAnsi" w:cstheme="minorHAnsi"/>
          <w:bCs/>
          <w:color w:val="333333"/>
          <w:sz w:val="18"/>
          <w:szCs w:val="18"/>
          <w:shd w:val="clear" w:color="auto" w:fill="FFFFFF"/>
        </w:rPr>
        <w:t>002422604</w:t>
      </w:r>
      <w:r w:rsidR="00DB0695">
        <w:rPr>
          <w:rFonts w:asciiTheme="minorHAnsi" w:hAnsiTheme="minorHAnsi" w:cstheme="minorHAnsi"/>
          <w:sz w:val="18"/>
          <w:szCs w:val="20"/>
        </w:rPr>
        <w:t>.</w:t>
      </w:r>
      <w:r w:rsidRPr="00014B06">
        <w:rPr>
          <w:rFonts w:asciiTheme="minorHAnsi" w:hAnsiTheme="minorHAnsi" w:cstheme="minorHAnsi"/>
          <w:sz w:val="18"/>
          <w:szCs w:val="20"/>
        </w:rPr>
        <w:t xml:space="preserve"> Kontakt z Administratorem jest możliwy poprzez w/w adres korespondencyjny, jak również poprzez adres e-mail:</w:t>
      </w:r>
      <w:r w:rsidR="00DB0695">
        <w:rPr>
          <w:rFonts w:asciiTheme="minorHAnsi" w:hAnsiTheme="minorHAnsi" w:cstheme="minorHAnsi"/>
          <w:sz w:val="18"/>
          <w:szCs w:val="20"/>
        </w:rPr>
        <w:t xml:space="preserve"> </w:t>
      </w:r>
      <w:hyperlink r:id="rId15" w:history="1">
        <w:r w:rsidR="00DB0695" w:rsidRPr="00BB03FF">
          <w:rPr>
            <w:rStyle w:val="Hipercze"/>
            <w:rFonts w:asciiTheme="minorHAnsi" w:hAnsiTheme="minorHAnsi" w:cstheme="minorHAnsi"/>
            <w:color w:val="auto"/>
            <w:sz w:val="18"/>
            <w:szCs w:val="20"/>
          </w:rPr>
          <w:t>galeria@tadeo-art.pl</w:t>
        </w:r>
      </w:hyperlink>
      <w:r w:rsidR="00DB0695" w:rsidRPr="00BB03FF">
        <w:rPr>
          <w:rFonts w:asciiTheme="minorHAnsi" w:hAnsiTheme="minorHAnsi" w:cstheme="minorHAnsi"/>
          <w:sz w:val="18"/>
          <w:szCs w:val="20"/>
        </w:rPr>
        <w:t xml:space="preserve"> </w:t>
      </w:r>
      <w:r w:rsidRPr="00BB03FF">
        <w:rPr>
          <w:rFonts w:asciiTheme="minorHAnsi" w:hAnsiTheme="minorHAnsi" w:cstheme="minorHAnsi"/>
          <w:sz w:val="18"/>
          <w:szCs w:val="20"/>
        </w:rPr>
        <w:t xml:space="preserve"> </w:t>
      </w:r>
    </w:p>
    <w:p w:rsidR="00BE384B" w:rsidRPr="00014B06" w:rsidRDefault="002A4B2A" w:rsidP="00BE384B">
      <w:pPr>
        <w:pStyle w:val="Akapitzlist"/>
        <w:numPr>
          <w:ilvl w:val="0"/>
          <w:numId w:val="10"/>
        </w:numPr>
        <w:tabs>
          <w:tab w:val="left" w:pos="709"/>
        </w:tabs>
        <w:spacing w:after="0" w:line="240" w:lineRule="auto"/>
        <w:ind w:left="709" w:hanging="425"/>
        <w:contextualSpacing w:val="0"/>
        <w:rPr>
          <w:rFonts w:asciiTheme="minorHAnsi" w:hAnsiTheme="minorHAnsi" w:cstheme="minorHAnsi"/>
          <w:sz w:val="18"/>
          <w:szCs w:val="20"/>
        </w:rPr>
      </w:pPr>
      <w:r w:rsidRPr="00BE384B">
        <w:rPr>
          <w:rFonts w:asciiTheme="minorHAnsi" w:hAnsiTheme="minorHAnsi" w:cstheme="minorHAnsi"/>
          <w:b/>
          <w:color w:val="000000"/>
          <w:sz w:val="18"/>
          <w:szCs w:val="18"/>
          <w:shd w:val="clear" w:color="auto" w:fill="FFFFFF"/>
        </w:rPr>
        <w:t>P.H.U. TADEO Tadeusz Urbaniec</w:t>
      </w:r>
      <w:r w:rsidRPr="00BE384B">
        <w:rPr>
          <w:rFonts w:asciiTheme="minorHAnsi" w:hAnsiTheme="minorHAnsi" w:cstheme="minorHAnsi"/>
          <w:b/>
          <w:color w:val="000000"/>
          <w:sz w:val="21"/>
          <w:szCs w:val="21"/>
          <w:shd w:val="clear" w:color="auto" w:fill="FFFFFF"/>
        </w:rPr>
        <w:t xml:space="preserve"> </w:t>
      </w:r>
      <w:r w:rsidR="00BE384B" w:rsidRPr="00014B06">
        <w:rPr>
          <w:rFonts w:asciiTheme="minorHAnsi" w:hAnsiTheme="minorHAnsi" w:cstheme="minorHAnsi"/>
          <w:sz w:val="18"/>
          <w:szCs w:val="20"/>
        </w:rPr>
        <w:t>zapewnia, że powierzone jej dane są przetwarzane zgodnie z przepisami</w:t>
      </w:r>
      <w:r w:rsidR="00BE384B">
        <w:rPr>
          <w:rFonts w:asciiTheme="minorHAnsi" w:hAnsiTheme="minorHAnsi" w:cstheme="minorHAnsi"/>
          <w:sz w:val="18"/>
          <w:szCs w:val="20"/>
        </w:rPr>
        <w:t xml:space="preserve"> </w:t>
      </w:r>
      <w:r w:rsidR="00BE384B" w:rsidRPr="00854247">
        <w:rPr>
          <w:rFonts w:asciiTheme="minorHAnsi" w:hAnsiTheme="minorHAnsi" w:cstheme="minorHAnsi"/>
          <w:sz w:val="18"/>
          <w:szCs w:val="20"/>
        </w:rPr>
        <w:t>Rozporządzenia Parlamentu Europejskiego i Rady (UE) 2016/6</w:t>
      </w:r>
      <w:r w:rsidR="00BE384B">
        <w:rPr>
          <w:rFonts w:asciiTheme="minorHAnsi" w:hAnsiTheme="minorHAnsi" w:cstheme="minorHAnsi"/>
          <w:sz w:val="18"/>
          <w:szCs w:val="20"/>
        </w:rPr>
        <w:t>79 z dnia 27 kwietnia 2016 r. w </w:t>
      </w:r>
      <w:r w:rsidR="00BE384B" w:rsidRPr="00854247">
        <w:rPr>
          <w:rFonts w:asciiTheme="minorHAnsi" w:hAnsiTheme="minorHAnsi" w:cstheme="minorHAnsi"/>
          <w:sz w:val="18"/>
          <w:szCs w:val="20"/>
        </w:rPr>
        <w:t>sprawie ochrony osób fizycznych w związku z przetwarzaniem danych osobowych i w sprawie swobodnego przepływu takich danych oraz uchylenia dyrektywy 95/46/WE (ogólne rozporządzenie o ochronie danych) (Dz. Urz. UE L 119 z 2016 r.), zwanego dalej „RODO”</w:t>
      </w:r>
      <w:r w:rsidR="00BE384B">
        <w:rPr>
          <w:rFonts w:asciiTheme="minorHAnsi" w:hAnsiTheme="minorHAnsi" w:cstheme="minorHAnsi"/>
          <w:sz w:val="18"/>
          <w:szCs w:val="20"/>
        </w:rPr>
        <w:t>.</w:t>
      </w:r>
    </w:p>
    <w:p w:rsidR="00BE384B" w:rsidRPr="00014B06" w:rsidRDefault="00BE384B" w:rsidP="00BE384B">
      <w:pPr>
        <w:pStyle w:val="Akapitzlist"/>
        <w:numPr>
          <w:ilvl w:val="0"/>
          <w:numId w:val="10"/>
        </w:numPr>
        <w:tabs>
          <w:tab w:val="left" w:pos="709"/>
        </w:tabs>
        <w:spacing w:after="0" w:line="240" w:lineRule="auto"/>
        <w:ind w:left="709" w:hanging="425"/>
        <w:contextualSpacing w:val="0"/>
        <w:rPr>
          <w:rFonts w:asciiTheme="minorHAnsi" w:hAnsiTheme="minorHAnsi" w:cstheme="minorHAnsi"/>
          <w:sz w:val="18"/>
          <w:szCs w:val="20"/>
        </w:rPr>
      </w:pPr>
      <w:r>
        <w:rPr>
          <w:rFonts w:asciiTheme="minorHAnsi" w:hAnsiTheme="minorHAnsi" w:cstheme="minorHAnsi"/>
          <w:sz w:val="18"/>
          <w:szCs w:val="20"/>
        </w:rPr>
        <w:t>Administrator dba o </w:t>
      </w:r>
      <w:r w:rsidRPr="00014B06">
        <w:rPr>
          <w:rFonts w:asciiTheme="minorHAnsi" w:hAnsiTheme="minorHAnsi" w:cstheme="minorHAnsi"/>
          <w:sz w:val="18"/>
          <w:szCs w:val="20"/>
        </w:rPr>
        <w:t>to</w:t>
      </w:r>
      <w:r>
        <w:rPr>
          <w:rFonts w:asciiTheme="minorHAnsi" w:hAnsiTheme="minorHAnsi" w:cstheme="minorHAnsi"/>
          <w:sz w:val="18"/>
          <w:szCs w:val="20"/>
        </w:rPr>
        <w:t>,</w:t>
      </w:r>
      <w:r w:rsidRPr="00014B06">
        <w:rPr>
          <w:rFonts w:asciiTheme="minorHAnsi" w:hAnsiTheme="minorHAnsi" w:cstheme="minorHAnsi"/>
          <w:sz w:val="18"/>
          <w:szCs w:val="20"/>
        </w:rPr>
        <w:t xml:space="preserve"> </w:t>
      </w:r>
      <w:r>
        <w:rPr>
          <w:rFonts w:asciiTheme="minorHAnsi" w:hAnsiTheme="minorHAnsi" w:cstheme="minorHAnsi"/>
          <w:sz w:val="18"/>
          <w:szCs w:val="20"/>
        </w:rPr>
        <w:t>aby dane były zbierane tylko w </w:t>
      </w:r>
      <w:r w:rsidRPr="00014B06">
        <w:rPr>
          <w:rFonts w:asciiTheme="minorHAnsi" w:hAnsiTheme="minorHAnsi" w:cstheme="minorHAnsi"/>
          <w:sz w:val="18"/>
          <w:szCs w:val="20"/>
        </w:rPr>
        <w:t xml:space="preserve">zakresie </w:t>
      </w:r>
      <w:r>
        <w:rPr>
          <w:rFonts w:asciiTheme="minorHAnsi" w:hAnsiTheme="minorHAnsi" w:cstheme="minorHAnsi"/>
          <w:sz w:val="18"/>
          <w:szCs w:val="20"/>
        </w:rPr>
        <w:t>niezbędnym do wskazanego celu i tylko przez okres w </w:t>
      </w:r>
      <w:r w:rsidRPr="00014B06">
        <w:rPr>
          <w:rFonts w:asciiTheme="minorHAnsi" w:hAnsiTheme="minorHAnsi" w:cstheme="minorHAnsi"/>
          <w:sz w:val="18"/>
          <w:szCs w:val="20"/>
        </w:rPr>
        <w:t>jakim jest to niezbędne.</w:t>
      </w:r>
    </w:p>
    <w:p w:rsidR="00BE384B" w:rsidRPr="00014B06" w:rsidRDefault="00BE384B" w:rsidP="00BE384B">
      <w:pPr>
        <w:pStyle w:val="Akapitzlist"/>
        <w:numPr>
          <w:ilvl w:val="0"/>
          <w:numId w:val="9"/>
        </w:numPr>
        <w:tabs>
          <w:tab w:val="left" w:pos="284"/>
        </w:tabs>
        <w:spacing w:after="0" w:line="240" w:lineRule="auto"/>
        <w:ind w:left="284" w:hanging="284"/>
        <w:contextualSpacing w:val="0"/>
        <w:rPr>
          <w:rFonts w:asciiTheme="minorHAnsi" w:hAnsiTheme="minorHAnsi" w:cstheme="minorHAnsi"/>
          <w:b/>
          <w:sz w:val="18"/>
          <w:szCs w:val="20"/>
        </w:rPr>
      </w:pPr>
      <w:r w:rsidRPr="00014B06">
        <w:rPr>
          <w:rFonts w:asciiTheme="minorHAnsi" w:hAnsiTheme="minorHAnsi" w:cstheme="minorHAnsi"/>
          <w:b/>
          <w:sz w:val="18"/>
          <w:szCs w:val="20"/>
        </w:rPr>
        <w:t>Rodzaj danych osobowych</w:t>
      </w:r>
    </w:p>
    <w:p w:rsidR="00BE384B" w:rsidRPr="00014B06" w:rsidRDefault="00BE384B" w:rsidP="00BE384B">
      <w:pPr>
        <w:pStyle w:val="Akapitzlist"/>
        <w:numPr>
          <w:ilvl w:val="0"/>
          <w:numId w:val="12"/>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Administrator przetwarza dane osobowe niezbędne do realizacji określonego celu przetwarza</w:t>
      </w:r>
      <w:r>
        <w:rPr>
          <w:rFonts w:asciiTheme="minorHAnsi" w:hAnsiTheme="minorHAnsi" w:cstheme="minorHAnsi"/>
          <w:sz w:val="18"/>
          <w:szCs w:val="20"/>
        </w:rPr>
        <w:t>nia, w </w:t>
      </w:r>
      <w:r w:rsidRPr="00014B06">
        <w:rPr>
          <w:rFonts w:asciiTheme="minorHAnsi" w:hAnsiTheme="minorHAnsi" w:cstheme="minorHAnsi"/>
          <w:sz w:val="18"/>
          <w:szCs w:val="20"/>
        </w:rPr>
        <w:t>szczególności: imię, nazwisko, adres poczty elektronicznej, adres korespondencyjny, numer telefonu, adres zamieszkania</w:t>
      </w:r>
      <w:r>
        <w:rPr>
          <w:rFonts w:asciiTheme="minorHAnsi" w:hAnsiTheme="minorHAnsi" w:cstheme="minorHAnsi"/>
          <w:sz w:val="18"/>
          <w:szCs w:val="20"/>
        </w:rPr>
        <w:t>, które zostały przekazane w </w:t>
      </w:r>
      <w:r w:rsidRPr="00014B06">
        <w:rPr>
          <w:rFonts w:asciiTheme="minorHAnsi" w:hAnsiTheme="minorHAnsi" w:cstheme="minorHAnsi"/>
          <w:sz w:val="18"/>
          <w:szCs w:val="20"/>
        </w:rPr>
        <w:t>trakcie prowadzonej przez Administratora działalności.</w:t>
      </w:r>
    </w:p>
    <w:p w:rsidR="00BE384B" w:rsidRDefault="00BE384B" w:rsidP="00BE384B">
      <w:pPr>
        <w:pStyle w:val="Akapitzlist"/>
        <w:numPr>
          <w:ilvl w:val="0"/>
          <w:numId w:val="12"/>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Podanie danych jest niezbędne do</w:t>
      </w:r>
      <w:r>
        <w:rPr>
          <w:rFonts w:asciiTheme="minorHAnsi" w:hAnsiTheme="minorHAnsi" w:cstheme="minorHAnsi"/>
          <w:sz w:val="18"/>
          <w:szCs w:val="20"/>
        </w:rPr>
        <w:t xml:space="preserve"> </w:t>
      </w:r>
      <w:r w:rsidRPr="00014B06">
        <w:rPr>
          <w:rFonts w:asciiTheme="minorHAnsi" w:hAnsiTheme="minorHAnsi" w:cstheme="minorHAnsi"/>
          <w:sz w:val="18"/>
          <w:szCs w:val="20"/>
        </w:rPr>
        <w:t>świadczenia usług oraz rozliczenia prowadzonej działalności.</w:t>
      </w:r>
      <w:r>
        <w:rPr>
          <w:rFonts w:asciiTheme="minorHAnsi" w:hAnsiTheme="minorHAnsi" w:cstheme="minorHAnsi"/>
          <w:sz w:val="18"/>
          <w:szCs w:val="20"/>
        </w:rPr>
        <w:t xml:space="preserve"> W </w:t>
      </w:r>
      <w:r w:rsidRPr="00014B06">
        <w:rPr>
          <w:rFonts w:asciiTheme="minorHAnsi" w:hAnsiTheme="minorHAnsi" w:cstheme="minorHAnsi"/>
          <w:sz w:val="18"/>
          <w:szCs w:val="20"/>
        </w:rPr>
        <w:t>pozostałym zakresie podanie dan</w:t>
      </w:r>
      <w:r>
        <w:rPr>
          <w:rFonts w:asciiTheme="minorHAnsi" w:hAnsiTheme="minorHAnsi" w:cstheme="minorHAnsi"/>
          <w:sz w:val="18"/>
          <w:szCs w:val="20"/>
        </w:rPr>
        <w:t>ych jest dobrowolne, jednakże w </w:t>
      </w:r>
      <w:r w:rsidRPr="00014B06">
        <w:rPr>
          <w:rFonts w:asciiTheme="minorHAnsi" w:hAnsiTheme="minorHAnsi" w:cstheme="minorHAnsi"/>
          <w:sz w:val="18"/>
          <w:szCs w:val="20"/>
        </w:rPr>
        <w:t>zależności od okoliczności odmowa udostępnienia danych lub żądanie ich usunięcia może uniemożliwić Administrato</w:t>
      </w:r>
      <w:r>
        <w:rPr>
          <w:rFonts w:asciiTheme="minorHAnsi" w:hAnsiTheme="minorHAnsi" w:cstheme="minorHAnsi"/>
          <w:sz w:val="18"/>
          <w:szCs w:val="20"/>
        </w:rPr>
        <w:t>rowi przekazywanie informacji o </w:t>
      </w:r>
      <w:r w:rsidRPr="00014B06">
        <w:rPr>
          <w:rFonts w:asciiTheme="minorHAnsi" w:hAnsiTheme="minorHAnsi" w:cstheme="minorHAnsi"/>
          <w:sz w:val="18"/>
          <w:szCs w:val="20"/>
        </w:rPr>
        <w:t>jego działalności oraz utrzymywanie kontaktu.</w:t>
      </w:r>
    </w:p>
    <w:p w:rsidR="00BE384B" w:rsidRPr="00014B06" w:rsidRDefault="00BE384B" w:rsidP="00BE384B">
      <w:pPr>
        <w:pStyle w:val="Akapitzlist"/>
        <w:numPr>
          <w:ilvl w:val="0"/>
          <w:numId w:val="12"/>
        </w:numPr>
        <w:tabs>
          <w:tab w:val="left" w:pos="709"/>
        </w:tabs>
        <w:spacing w:after="0" w:line="240" w:lineRule="auto"/>
        <w:ind w:left="709" w:hanging="425"/>
        <w:contextualSpacing w:val="0"/>
        <w:rPr>
          <w:rFonts w:asciiTheme="minorHAnsi" w:hAnsiTheme="minorHAnsi" w:cstheme="minorHAnsi"/>
          <w:sz w:val="18"/>
          <w:szCs w:val="20"/>
        </w:rPr>
      </w:pPr>
      <w:r w:rsidRPr="00854247">
        <w:rPr>
          <w:rFonts w:asciiTheme="minorHAnsi" w:hAnsiTheme="minorHAnsi" w:cstheme="minorHAnsi"/>
          <w:sz w:val="18"/>
          <w:szCs w:val="20"/>
        </w:rPr>
        <w:t>Za pośrednictwem strony</w:t>
      </w:r>
      <w:r>
        <w:rPr>
          <w:rFonts w:asciiTheme="minorHAnsi" w:hAnsiTheme="minorHAnsi" w:cstheme="minorHAnsi"/>
          <w:sz w:val="18"/>
          <w:szCs w:val="20"/>
        </w:rPr>
        <w:t xml:space="preserve"> </w:t>
      </w:r>
      <w:r w:rsidR="003171D1" w:rsidRPr="0061074B">
        <w:rPr>
          <w:rFonts w:asciiTheme="minorHAnsi" w:hAnsiTheme="minorHAnsi" w:cstheme="minorHAnsi"/>
          <w:sz w:val="18"/>
          <w:szCs w:val="20"/>
        </w:rPr>
        <w:t xml:space="preserve"> </w:t>
      </w:r>
      <w:bookmarkStart w:id="0" w:name="_GoBack"/>
      <w:r w:rsidR="003171D1">
        <w:rPr>
          <w:rStyle w:val="Hipercze"/>
          <w:rFonts w:asciiTheme="minorHAnsi" w:hAnsiTheme="minorHAnsi" w:cstheme="minorHAnsi"/>
          <w:sz w:val="18"/>
          <w:szCs w:val="20"/>
        </w:rPr>
        <w:fldChar w:fldCharType="begin"/>
      </w:r>
      <w:r w:rsidR="003171D1">
        <w:rPr>
          <w:rStyle w:val="Hipercze"/>
          <w:rFonts w:asciiTheme="minorHAnsi" w:hAnsiTheme="minorHAnsi" w:cstheme="minorHAnsi"/>
          <w:sz w:val="18"/>
          <w:szCs w:val="20"/>
        </w:rPr>
        <w:instrText xml:space="preserve"> HYPERLINK "http://</w:instrText>
      </w:r>
      <w:r w:rsidR="003171D1" w:rsidRPr="00BE384B">
        <w:rPr>
          <w:rStyle w:val="Hipercze"/>
          <w:rFonts w:asciiTheme="minorHAnsi" w:hAnsiTheme="minorHAnsi" w:cstheme="minorHAnsi"/>
          <w:sz w:val="18"/>
          <w:szCs w:val="20"/>
        </w:rPr>
        <w:instrText>www.tadeo-art.pl</w:instrText>
      </w:r>
      <w:r w:rsidR="003171D1">
        <w:rPr>
          <w:rStyle w:val="Hipercze"/>
          <w:rFonts w:asciiTheme="minorHAnsi" w:hAnsiTheme="minorHAnsi" w:cstheme="minorHAnsi"/>
          <w:sz w:val="18"/>
          <w:szCs w:val="20"/>
        </w:rPr>
        <w:instrText xml:space="preserve">" </w:instrText>
      </w:r>
      <w:r w:rsidR="003171D1">
        <w:rPr>
          <w:rStyle w:val="Hipercze"/>
          <w:rFonts w:asciiTheme="minorHAnsi" w:hAnsiTheme="minorHAnsi" w:cstheme="minorHAnsi"/>
          <w:sz w:val="18"/>
          <w:szCs w:val="20"/>
        </w:rPr>
        <w:fldChar w:fldCharType="separate"/>
      </w:r>
      <w:r w:rsidR="003171D1" w:rsidRPr="00E64A48">
        <w:rPr>
          <w:rStyle w:val="Hipercze"/>
          <w:rFonts w:asciiTheme="minorHAnsi" w:hAnsiTheme="minorHAnsi" w:cstheme="minorHAnsi"/>
          <w:sz w:val="18"/>
          <w:szCs w:val="20"/>
        </w:rPr>
        <w:t>www.tadeo-art.pl</w:t>
      </w:r>
      <w:r w:rsidR="003171D1">
        <w:rPr>
          <w:rStyle w:val="Hipercze"/>
          <w:rFonts w:asciiTheme="minorHAnsi" w:hAnsiTheme="minorHAnsi" w:cstheme="minorHAnsi"/>
          <w:sz w:val="18"/>
          <w:szCs w:val="20"/>
        </w:rPr>
        <w:fldChar w:fldCharType="end"/>
      </w:r>
      <w:r w:rsidR="003171D1">
        <w:rPr>
          <w:rStyle w:val="Hipercze"/>
          <w:rFonts w:asciiTheme="minorHAnsi" w:hAnsiTheme="minorHAnsi" w:cstheme="minorHAnsi"/>
          <w:sz w:val="18"/>
          <w:szCs w:val="20"/>
        </w:rPr>
        <w:t xml:space="preserve"> </w:t>
      </w:r>
      <w:bookmarkEnd w:id="0"/>
      <w:r w:rsidRPr="00854247">
        <w:rPr>
          <w:rFonts w:asciiTheme="minorHAnsi" w:hAnsiTheme="minorHAnsi" w:cstheme="minorHAnsi"/>
          <w:sz w:val="18"/>
          <w:szCs w:val="20"/>
        </w:rPr>
        <w:t>dane osobowe przetwarzane są na podstawie zgody wyrażanej wprost przez Użytkownika. Zakres przetwarzanych danych osobowych jest zależny od formularzy dostępnych na stronie internetowej. Podczas wizyty na stronie internetowej, automatycznie zbierane są również informacje dotyczące wizyty Użytkownika np. adres IP, nazwa domeny, typ przeglądarki, typ systemu operacyjnego itp.</w:t>
      </w:r>
    </w:p>
    <w:p w:rsidR="00BE384B" w:rsidRPr="00492C14" w:rsidRDefault="00BE384B" w:rsidP="00BE384B">
      <w:pPr>
        <w:pStyle w:val="Akapitzlist"/>
        <w:numPr>
          <w:ilvl w:val="0"/>
          <w:numId w:val="9"/>
        </w:numPr>
        <w:tabs>
          <w:tab w:val="left" w:pos="284"/>
        </w:tabs>
        <w:spacing w:after="0" w:line="240" w:lineRule="auto"/>
        <w:ind w:left="284" w:hanging="284"/>
        <w:contextualSpacing w:val="0"/>
        <w:rPr>
          <w:rFonts w:asciiTheme="minorHAnsi" w:hAnsiTheme="minorHAnsi" w:cstheme="minorHAnsi"/>
          <w:b/>
          <w:sz w:val="18"/>
          <w:szCs w:val="20"/>
        </w:rPr>
      </w:pPr>
      <w:r>
        <w:rPr>
          <w:rFonts w:asciiTheme="minorHAnsi" w:hAnsiTheme="minorHAnsi" w:cstheme="minorHAnsi"/>
          <w:b/>
          <w:sz w:val="18"/>
          <w:szCs w:val="20"/>
        </w:rPr>
        <w:t>Zakres, okres i </w:t>
      </w:r>
      <w:r w:rsidRPr="00492C14">
        <w:rPr>
          <w:rFonts w:asciiTheme="minorHAnsi" w:hAnsiTheme="minorHAnsi" w:cstheme="minorHAnsi"/>
          <w:b/>
          <w:sz w:val="18"/>
          <w:szCs w:val="20"/>
        </w:rPr>
        <w:t>cele przetwarzania danych osobowych</w:t>
      </w:r>
    </w:p>
    <w:p w:rsidR="00BE384B" w:rsidRPr="00220B09" w:rsidRDefault="00BE384B" w:rsidP="00BE384B">
      <w:pPr>
        <w:pStyle w:val="Akapitzlist"/>
        <w:numPr>
          <w:ilvl w:val="0"/>
          <w:numId w:val="13"/>
        </w:numPr>
        <w:tabs>
          <w:tab w:val="left" w:pos="709"/>
        </w:tabs>
        <w:spacing w:after="0" w:line="240" w:lineRule="auto"/>
        <w:ind w:left="709" w:hanging="425"/>
        <w:contextualSpacing w:val="0"/>
        <w:rPr>
          <w:rFonts w:asciiTheme="minorHAnsi" w:hAnsiTheme="minorHAnsi" w:cstheme="minorHAnsi"/>
          <w:b/>
          <w:sz w:val="18"/>
          <w:szCs w:val="20"/>
        </w:rPr>
      </w:pPr>
      <w:r w:rsidRPr="00220B09">
        <w:rPr>
          <w:rFonts w:asciiTheme="minorHAnsi" w:hAnsiTheme="minorHAnsi" w:cstheme="minorHAnsi"/>
          <w:b/>
          <w:sz w:val="18"/>
          <w:szCs w:val="20"/>
        </w:rPr>
        <w:t>Korespondencja i kontakt telefoniczny</w:t>
      </w:r>
      <w:r>
        <w:rPr>
          <w:rFonts w:asciiTheme="minorHAnsi" w:hAnsiTheme="minorHAnsi" w:cstheme="minorHAnsi"/>
          <w:b/>
          <w:sz w:val="18"/>
          <w:szCs w:val="20"/>
        </w:rPr>
        <w:t>.</w:t>
      </w:r>
    </w:p>
    <w:p w:rsidR="00BE384B" w:rsidRDefault="00BE384B" w:rsidP="00BE384B">
      <w:pPr>
        <w:pStyle w:val="Akapitzlist"/>
        <w:numPr>
          <w:ilvl w:val="0"/>
          <w:numId w:val="14"/>
        </w:numPr>
        <w:tabs>
          <w:tab w:val="left" w:pos="1134"/>
        </w:tabs>
        <w:spacing w:after="0" w:line="240" w:lineRule="auto"/>
        <w:ind w:left="1134" w:hanging="425"/>
        <w:contextualSpacing w:val="0"/>
        <w:rPr>
          <w:rFonts w:asciiTheme="minorHAnsi" w:hAnsiTheme="minorHAnsi" w:cstheme="minorHAnsi"/>
          <w:sz w:val="18"/>
          <w:szCs w:val="20"/>
        </w:rPr>
      </w:pPr>
      <w:r w:rsidRPr="00F1248C">
        <w:rPr>
          <w:rFonts w:asciiTheme="minorHAnsi" w:hAnsiTheme="minorHAnsi" w:cstheme="minorHAnsi"/>
          <w:sz w:val="18"/>
          <w:szCs w:val="20"/>
        </w:rPr>
        <w:t>Zakres i źródło danych</w:t>
      </w:r>
      <w:r>
        <w:rPr>
          <w:rFonts w:asciiTheme="minorHAnsi" w:hAnsiTheme="minorHAnsi" w:cstheme="minorHAnsi"/>
          <w:sz w:val="18"/>
          <w:szCs w:val="20"/>
        </w:rPr>
        <w:t>.</w:t>
      </w:r>
    </w:p>
    <w:p w:rsidR="00BE384B" w:rsidRPr="00F1248C" w:rsidRDefault="00BE384B" w:rsidP="00BE384B">
      <w:pPr>
        <w:pStyle w:val="Akapitzlist"/>
        <w:tabs>
          <w:tab w:val="left" w:pos="1134"/>
        </w:tabs>
        <w:spacing w:after="0" w:line="240" w:lineRule="auto"/>
        <w:ind w:left="1134" w:firstLine="0"/>
        <w:contextualSpacing w:val="0"/>
        <w:rPr>
          <w:rFonts w:asciiTheme="minorHAnsi" w:hAnsiTheme="minorHAnsi" w:cstheme="minorHAnsi"/>
          <w:sz w:val="18"/>
          <w:szCs w:val="20"/>
        </w:rPr>
      </w:pPr>
      <w:r w:rsidRPr="00F1248C">
        <w:rPr>
          <w:rFonts w:asciiTheme="minorHAnsi" w:hAnsiTheme="minorHAnsi" w:cstheme="minorHAnsi"/>
          <w:sz w:val="18"/>
          <w:szCs w:val="20"/>
        </w:rPr>
        <w:t xml:space="preserve">Administrator przetwarza dane osobowe w zakresie: imię, nazwisko, adres poczty elektronicznej, adres korespondencyjny, numer telefonu. </w:t>
      </w:r>
      <w:r>
        <w:rPr>
          <w:rFonts w:asciiTheme="minorHAnsi" w:hAnsiTheme="minorHAnsi" w:cstheme="minorHAnsi"/>
          <w:sz w:val="18"/>
          <w:szCs w:val="20"/>
        </w:rPr>
        <w:t>D</w:t>
      </w:r>
      <w:r w:rsidRPr="00F1248C">
        <w:rPr>
          <w:rFonts w:asciiTheme="minorHAnsi" w:hAnsiTheme="minorHAnsi" w:cstheme="minorHAnsi"/>
          <w:sz w:val="18"/>
          <w:szCs w:val="20"/>
        </w:rPr>
        <w:t>a</w:t>
      </w:r>
      <w:r>
        <w:rPr>
          <w:rFonts w:asciiTheme="minorHAnsi" w:hAnsiTheme="minorHAnsi" w:cstheme="minorHAnsi"/>
          <w:sz w:val="18"/>
          <w:szCs w:val="20"/>
        </w:rPr>
        <w:t>ne osobowe Administrator uzyskuje</w:t>
      </w:r>
      <w:r w:rsidRPr="00F1248C">
        <w:rPr>
          <w:rFonts w:asciiTheme="minorHAnsi" w:hAnsiTheme="minorHAnsi" w:cstheme="minorHAnsi"/>
          <w:sz w:val="18"/>
          <w:szCs w:val="20"/>
        </w:rPr>
        <w:t xml:space="preserve"> bezpośrednio </w:t>
      </w:r>
      <w:r>
        <w:rPr>
          <w:rFonts w:asciiTheme="minorHAnsi" w:hAnsiTheme="minorHAnsi" w:cstheme="minorHAnsi"/>
          <w:sz w:val="18"/>
          <w:szCs w:val="20"/>
        </w:rPr>
        <w:t>od osoby, której one dotyczą</w:t>
      </w:r>
      <w:r w:rsidRPr="00F1248C">
        <w:rPr>
          <w:rFonts w:asciiTheme="minorHAnsi" w:hAnsiTheme="minorHAnsi" w:cstheme="minorHAnsi"/>
          <w:sz w:val="18"/>
          <w:szCs w:val="20"/>
        </w:rPr>
        <w:t>.</w:t>
      </w:r>
    </w:p>
    <w:p w:rsidR="00BE384B" w:rsidRDefault="00BE384B" w:rsidP="00BE384B">
      <w:pPr>
        <w:pStyle w:val="Akapitzlist"/>
        <w:numPr>
          <w:ilvl w:val="0"/>
          <w:numId w:val="14"/>
        </w:numPr>
        <w:tabs>
          <w:tab w:val="left" w:pos="1134"/>
        </w:tabs>
        <w:spacing w:after="0" w:line="240" w:lineRule="auto"/>
        <w:ind w:left="1134" w:hanging="425"/>
        <w:contextualSpacing w:val="0"/>
        <w:rPr>
          <w:rFonts w:asciiTheme="minorHAnsi" w:hAnsiTheme="minorHAnsi" w:cstheme="minorHAnsi"/>
          <w:sz w:val="18"/>
          <w:szCs w:val="20"/>
        </w:rPr>
      </w:pPr>
      <w:r w:rsidRPr="00014B06">
        <w:rPr>
          <w:rFonts w:asciiTheme="minorHAnsi" w:hAnsiTheme="minorHAnsi" w:cstheme="minorHAnsi"/>
          <w:sz w:val="18"/>
          <w:szCs w:val="20"/>
        </w:rPr>
        <w:t>Cele przetwarzania</w:t>
      </w:r>
      <w:r>
        <w:rPr>
          <w:rFonts w:asciiTheme="minorHAnsi" w:hAnsiTheme="minorHAnsi" w:cstheme="minorHAnsi"/>
          <w:sz w:val="18"/>
          <w:szCs w:val="20"/>
        </w:rPr>
        <w:t>.</w:t>
      </w:r>
    </w:p>
    <w:p w:rsidR="00BE384B" w:rsidRDefault="00BE384B" w:rsidP="00BE384B">
      <w:pPr>
        <w:pStyle w:val="Akapitzlist"/>
        <w:tabs>
          <w:tab w:val="left" w:pos="1134"/>
        </w:tabs>
        <w:spacing w:after="0" w:line="240" w:lineRule="auto"/>
        <w:ind w:left="1134" w:firstLine="0"/>
        <w:contextualSpacing w:val="0"/>
        <w:rPr>
          <w:rFonts w:asciiTheme="minorHAnsi" w:hAnsiTheme="minorHAnsi" w:cstheme="minorHAnsi"/>
          <w:sz w:val="18"/>
          <w:szCs w:val="20"/>
        </w:rPr>
      </w:pPr>
      <w:r w:rsidRPr="00F1248C">
        <w:rPr>
          <w:rFonts w:asciiTheme="minorHAnsi" w:hAnsiTheme="minorHAnsi" w:cstheme="minorHAnsi"/>
          <w:sz w:val="18"/>
          <w:szCs w:val="20"/>
        </w:rPr>
        <w:t xml:space="preserve">Administrator przetwarza </w:t>
      </w:r>
      <w:r w:rsidRPr="00014B06">
        <w:rPr>
          <w:rFonts w:asciiTheme="minorHAnsi" w:hAnsiTheme="minorHAnsi" w:cstheme="minorHAnsi"/>
          <w:sz w:val="18"/>
          <w:szCs w:val="20"/>
        </w:rPr>
        <w:t>dane w</w:t>
      </w:r>
      <w:r>
        <w:rPr>
          <w:rFonts w:asciiTheme="minorHAnsi" w:hAnsiTheme="minorHAnsi" w:cstheme="minorHAnsi"/>
          <w:sz w:val="18"/>
          <w:szCs w:val="20"/>
        </w:rPr>
        <w:t> </w:t>
      </w:r>
      <w:r w:rsidRPr="00014B06">
        <w:rPr>
          <w:rFonts w:asciiTheme="minorHAnsi" w:hAnsiTheme="minorHAnsi" w:cstheme="minorHAnsi"/>
          <w:sz w:val="18"/>
          <w:szCs w:val="20"/>
        </w:rPr>
        <w:t>celu:</w:t>
      </w:r>
    </w:p>
    <w:p w:rsidR="00BE384B" w:rsidRDefault="00BE384B" w:rsidP="00BE384B">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sidRPr="00014B06">
        <w:rPr>
          <w:rFonts w:asciiTheme="minorHAnsi" w:hAnsiTheme="minorHAnsi" w:cstheme="minorHAnsi"/>
          <w:sz w:val="18"/>
          <w:szCs w:val="20"/>
        </w:rPr>
        <w:t>prowadzenia korespondencji e-mailow</w:t>
      </w:r>
      <w:r>
        <w:rPr>
          <w:rFonts w:asciiTheme="minorHAnsi" w:hAnsiTheme="minorHAnsi" w:cstheme="minorHAnsi"/>
          <w:sz w:val="18"/>
          <w:szCs w:val="20"/>
        </w:rPr>
        <w:t>ej oraz tradycyjnej związanej z </w:t>
      </w:r>
      <w:r w:rsidRPr="00014B06">
        <w:rPr>
          <w:rFonts w:asciiTheme="minorHAnsi" w:hAnsiTheme="minorHAnsi" w:cstheme="minorHAnsi"/>
          <w:sz w:val="18"/>
          <w:szCs w:val="20"/>
        </w:rPr>
        <w:t xml:space="preserve">prowadzoną przez Administratora działalnością (podstawa prawna art. 6 ust. 1 lit </w:t>
      </w:r>
      <w:r>
        <w:rPr>
          <w:rFonts w:asciiTheme="minorHAnsi" w:hAnsiTheme="minorHAnsi" w:cstheme="minorHAnsi"/>
          <w:sz w:val="18"/>
          <w:szCs w:val="20"/>
        </w:rPr>
        <w:t>a) lub f)</w:t>
      </w:r>
      <w:r w:rsidRPr="00014B06">
        <w:rPr>
          <w:rFonts w:asciiTheme="minorHAnsi" w:hAnsiTheme="minorHAnsi" w:cstheme="minorHAnsi"/>
          <w:sz w:val="18"/>
          <w:szCs w:val="20"/>
        </w:rPr>
        <w:t xml:space="preserve"> RODO);</w:t>
      </w:r>
    </w:p>
    <w:p w:rsidR="00BE384B" w:rsidRDefault="00BE384B" w:rsidP="00BE384B">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sidRPr="00014B06">
        <w:rPr>
          <w:rFonts w:asciiTheme="minorHAnsi" w:hAnsiTheme="minorHAnsi" w:cstheme="minorHAnsi"/>
          <w:sz w:val="18"/>
          <w:szCs w:val="20"/>
        </w:rPr>
        <w:t>konta</w:t>
      </w:r>
      <w:r>
        <w:rPr>
          <w:rFonts w:asciiTheme="minorHAnsi" w:hAnsiTheme="minorHAnsi" w:cstheme="minorHAnsi"/>
          <w:sz w:val="18"/>
          <w:szCs w:val="20"/>
        </w:rPr>
        <w:t>ktu telefonicznego związanego z </w:t>
      </w:r>
      <w:r w:rsidRPr="00014B06">
        <w:rPr>
          <w:rFonts w:asciiTheme="minorHAnsi" w:hAnsiTheme="minorHAnsi" w:cstheme="minorHAnsi"/>
          <w:sz w:val="18"/>
          <w:szCs w:val="20"/>
        </w:rPr>
        <w:t xml:space="preserve">prowadzoną przez Administratora </w:t>
      </w:r>
      <w:r>
        <w:rPr>
          <w:rFonts w:asciiTheme="minorHAnsi" w:hAnsiTheme="minorHAnsi" w:cstheme="minorHAnsi"/>
          <w:sz w:val="18"/>
          <w:szCs w:val="20"/>
        </w:rPr>
        <w:t>działalnością, w tym informowaniu o </w:t>
      </w:r>
      <w:r w:rsidRPr="00014B06">
        <w:rPr>
          <w:rFonts w:asciiTheme="minorHAnsi" w:hAnsiTheme="minorHAnsi" w:cstheme="minorHAnsi"/>
          <w:sz w:val="18"/>
          <w:szCs w:val="20"/>
        </w:rPr>
        <w:t xml:space="preserve">usługach (podstawa prawna art. 6 ust. 1 lit </w:t>
      </w:r>
      <w:r>
        <w:rPr>
          <w:rFonts w:asciiTheme="minorHAnsi" w:hAnsiTheme="minorHAnsi" w:cstheme="minorHAnsi"/>
          <w:sz w:val="18"/>
          <w:szCs w:val="20"/>
        </w:rPr>
        <w:t xml:space="preserve">a) lub </w:t>
      </w:r>
      <w:r w:rsidRPr="00014B06">
        <w:rPr>
          <w:rFonts w:asciiTheme="minorHAnsi" w:hAnsiTheme="minorHAnsi" w:cstheme="minorHAnsi"/>
          <w:sz w:val="18"/>
          <w:szCs w:val="20"/>
        </w:rPr>
        <w:t>f</w:t>
      </w:r>
      <w:r>
        <w:rPr>
          <w:rFonts w:asciiTheme="minorHAnsi" w:hAnsiTheme="minorHAnsi" w:cstheme="minorHAnsi"/>
          <w:sz w:val="18"/>
          <w:szCs w:val="20"/>
        </w:rPr>
        <w:t>)</w:t>
      </w:r>
      <w:r w:rsidRPr="00014B06">
        <w:rPr>
          <w:rFonts w:asciiTheme="minorHAnsi" w:hAnsiTheme="minorHAnsi" w:cstheme="minorHAnsi"/>
          <w:sz w:val="18"/>
          <w:szCs w:val="20"/>
        </w:rPr>
        <w:t xml:space="preserve"> RODO);</w:t>
      </w:r>
    </w:p>
    <w:p w:rsidR="00BE384B" w:rsidRDefault="00BE384B" w:rsidP="00BE384B">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sidRPr="00014B06">
        <w:rPr>
          <w:rFonts w:asciiTheme="minorHAnsi" w:hAnsiTheme="minorHAnsi" w:cstheme="minorHAnsi"/>
          <w:sz w:val="18"/>
          <w:szCs w:val="20"/>
        </w:rPr>
        <w:t>bie</w:t>
      </w:r>
      <w:r>
        <w:rPr>
          <w:rFonts w:asciiTheme="minorHAnsi" w:hAnsiTheme="minorHAnsi" w:cstheme="minorHAnsi"/>
          <w:sz w:val="18"/>
          <w:szCs w:val="20"/>
        </w:rPr>
        <w:t>żącego kontaktu niezwiązanego z </w:t>
      </w:r>
      <w:r w:rsidRPr="00014B06">
        <w:rPr>
          <w:rFonts w:asciiTheme="minorHAnsi" w:hAnsiTheme="minorHAnsi" w:cstheme="minorHAnsi"/>
          <w:sz w:val="18"/>
          <w:szCs w:val="20"/>
        </w:rPr>
        <w:t>usługami świadczonymi na rzecz</w:t>
      </w:r>
      <w:r>
        <w:rPr>
          <w:rFonts w:asciiTheme="minorHAnsi" w:hAnsiTheme="minorHAnsi" w:cstheme="minorHAnsi"/>
          <w:sz w:val="18"/>
          <w:szCs w:val="20"/>
        </w:rPr>
        <w:t xml:space="preserve"> osób</w:t>
      </w:r>
      <w:r w:rsidRPr="00014B06">
        <w:rPr>
          <w:rFonts w:asciiTheme="minorHAnsi" w:hAnsiTheme="minorHAnsi" w:cstheme="minorHAnsi"/>
          <w:sz w:val="18"/>
          <w:szCs w:val="20"/>
        </w:rPr>
        <w:t xml:space="preserve"> </w:t>
      </w:r>
      <w:r>
        <w:rPr>
          <w:rFonts w:asciiTheme="minorHAnsi" w:hAnsiTheme="minorHAnsi" w:cstheme="minorHAnsi"/>
          <w:sz w:val="18"/>
          <w:szCs w:val="20"/>
        </w:rPr>
        <w:t xml:space="preserve">będących </w:t>
      </w:r>
      <w:r w:rsidRPr="00014B06">
        <w:rPr>
          <w:rFonts w:asciiTheme="minorHAnsi" w:hAnsiTheme="minorHAnsi" w:cstheme="minorHAnsi"/>
          <w:sz w:val="18"/>
          <w:szCs w:val="20"/>
        </w:rPr>
        <w:t>nadawcami kores</w:t>
      </w:r>
      <w:r>
        <w:rPr>
          <w:rFonts w:asciiTheme="minorHAnsi" w:hAnsiTheme="minorHAnsi" w:cstheme="minorHAnsi"/>
          <w:sz w:val="18"/>
          <w:szCs w:val="20"/>
        </w:rPr>
        <w:t xml:space="preserve">pondencji </w:t>
      </w:r>
      <w:r w:rsidRPr="00014B06">
        <w:rPr>
          <w:rFonts w:asciiTheme="minorHAnsi" w:hAnsiTheme="minorHAnsi" w:cstheme="minorHAnsi"/>
          <w:sz w:val="18"/>
          <w:szCs w:val="20"/>
        </w:rPr>
        <w:t>w</w:t>
      </w:r>
      <w:r>
        <w:rPr>
          <w:rFonts w:asciiTheme="minorHAnsi" w:hAnsiTheme="minorHAnsi" w:cstheme="minorHAnsi"/>
          <w:sz w:val="18"/>
          <w:szCs w:val="20"/>
        </w:rPr>
        <w:t> celu rozwiązania lub </w:t>
      </w:r>
      <w:r w:rsidRPr="00014B06">
        <w:rPr>
          <w:rFonts w:asciiTheme="minorHAnsi" w:hAnsiTheme="minorHAnsi" w:cstheme="minorHAnsi"/>
          <w:sz w:val="18"/>
          <w:szCs w:val="20"/>
        </w:rPr>
        <w:t xml:space="preserve">sfinalizowania sprawy, której dotyczy korespondencja (podstawa prawna art. 6 ust. 1 lit </w:t>
      </w:r>
      <w:r>
        <w:rPr>
          <w:rFonts w:asciiTheme="minorHAnsi" w:hAnsiTheme="minorHAnsi" w:cstheme="minorHAnsi"/>
          <w:sz w:val="18"/>
          <w:szCs w:val="20"/>
        </w:rPr>
        <w:t>a) lub f)</w:t>
      </w:r>
      <w:r w:rsidRPr="00014B06">
        <w:rPr>
          <w:rFonts w:asciiTheme="minorHAnsi" w:hAnsiTheme="minorHAnsi" w:cstheme="minorHAnsi"/>
          <w:sz w:val="18"/>
          <w:szCs w:val="20"/>
        </w:rPr>
        <w:t xml:space="preserve"> RODO);</w:t>
      </w:r>
    </w:p>
    <w:p w:rsidR="00BE384B" w:rsidRPr="00014B06" w:rsidRDefault="00BE384B" w:rsidP="00BE384B">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Pr>
          <w:rFonts w:asciiTheme="minorHAnsi" w:hAnsiTheme="minorHAnsi" w:cstheme="minorHAnsi"/>
          <w:sz w:val="18"/>
          <w:szCs w:val="20"/>
        </w:rPr>
        <w:t>w </w:t>
      </w:r>
      <w:r w:rsidRPr="00014B06">
        <w:rPr>
          <w:rFonts w:asciiTheme="minorHAnsi" w:hAnsiTheme="minorHAnsi" w:cstheme="minorHAnsi"/>
          <w:sz w:val="18"/>
          <w:szCs w:val="20"/>
        </w:rPr>
        <w:t>innych prawnie uzasadnionych celach związanych z</w:t>
      </w:r>
      <w:r>
        <w:rPr>
          <w:rFonts w:asciiTheme="minorHAnsi" w:hAnsiTheme="minorHAnsi" w:cstheme="minorHAnsi"/>
          <w:sz w:val="18"/>
          <w:szCs w:val="20"/>
        </w:rPr>
        <w:t> nawiązywaniem i </w:t>
      </w:r>
      <w:r w:rsidRPr="00014B06">
        <w:rPr>
          <w:rFonts w:asciiTheme="minorHAnsi" w:hAnsiTheme="minorHAnsi" w:cstheme="minorHAnsi"/>
          <w:sz w:val="18"/>
          <w:szCs w:val="20"/>
        </w:rPr>
        <w:t>utrzymywaniem kontaktów oraz tworzenie sieci kontaktów (podstawa prawna art. 6 ust. 1 lit.</w:t>
      </w:r>
      <w:r>
        <w:rPr>
          <w:rFonts w:asciiTheme="minorHAnsi" w:hAnsiTheme="minorHAnsi" w:cstheme="minorHAnsi"/>
          <w:sz w:val="18"/>
          <w:szCs w:val="20"/>
        </w:rPr>
        <w:t xml:space="preserve"> a) lub </w:t>
      </w:r>
      <w:r w:rsidRPr="00014B06">
        <w:rPr>
          <w:rFonts w:asciiTheme="minorHAnsi" w:hAnsiTheme="minorHAnsi" w:cstheme="minorHAnsi"/>
          <w:sz w:val="18"/>
          <w:szCs w:val="20"/>
        </w:rPr>
        <w:t>f</w:t>
      </w:r>
      <w:r>
        <w:rPr>
          <w:rFonts w:asciiTheme="minorHAnsi" w:hAnsiTheme="minorHAnsi" w:cstheme="minorHAnsi"/>
          <w:sz w:val="18"/>
          <w:szCs w:val="20"/>
        </w:rPr>
        <w:t>)</w:t>
      </w:r>
      <w:r w:rsidRPr="00014B06">
        <w:rPr>
          <w:rFonts w:asciiTheme="minorHAnsi" w:hAnsiTheme="minorHAnsi" w:cstheme="minorHAnsi"/>
          <w:sz w:val="18"/>
          <w:szCs w:val="20"/>
        </w:rPr>
        <w:t xml:space="preserve"> RODO).</w:t>
      </w:r>
    </w:p>
    <w:p w:rsidR="00BE384B" w:rsidRDefault="00BE384B" w:rsidP="00BE384B">
      <w:pPr>
        <w:pStyle w:val="Akapitzlist"/>
        <w:numPr>
          <w:ilvl w:val="0"/>
          <w:numId w:val="14"/>
        </w:numPr>
        <w:tabs>
          <w:tab w:val="left" w:pos="1134"/>
        </w:tabs>
        <w:spacing w:after="0" w:line="240" w:lineRule="auto"/>
        <w:ind w:left="1134" w:hanging="425"/>
        <w:contextualSpacing w:val="0"/>
        <w:rPr>
          <w:rFonts w:asciiTheme="minorHAnsi" w:hAnsiTheme="minorHAnsi" w:cstheme="minorHAnsi"/>
          <w:sz w:val="18"/>
          <w:szCs w:val="20"/>
        </w:rPr>
      </w:pPr>
      <w:r w:rsidRPr="00014B06">
        <w:rPr>
          <w:rFonts w:asciiTheme="minorHAnsi" w:hAnsiTheme="minorHAnsi" w:cstheme="minorHAnsi"/>
          <w:sz w:val="18"/>
          <w:szCs w:val="20"/>
        </w:rPr>
        <w:t>Okres przechowywania danych</w:t>
      </w:r>
      <w:r>
        <w:rPr>
          <w:rFonts w:asciiTheme="minorHAnsi" w:hAnsiTheme="minorHAnsi" w:cstheme="minorHAnsi"/>
          <w:sz w:val="18"/>
          <w:szCs w:val="20"/>
        </w:rPr>
        <w:t>.</w:t>
      </w:r>
    </w:p>
    <w:p w:rsidR="00BE384B" w:rsidRPr="00014B06" w:rsidRDefault="00BE384B" w:rsidP="00BE384B">
      <w:pPr>
        <w:pStyle w:val="Akapitzlist"/>
        <w:tabs>
          <w:tab w:val="left" w:pos="1134"/>
        </w:tabs>
        <w:spacing w:after="0" w:line="240" w:lineRule="auto"/>
        <w:ind w:left="1134" w:firstLine="0"/>
        <w:contextualSpacing w:val="0"/>
        <w:rPr>
          <w:rFonts w:asciiTheme="minorHAnsi" w:hAnsiTheme="minorHAnsi" w:cstheme="minorHAnsi"/>
          <w:sz w:val="18"/>
          <w:szCs w:val="20"/>
        </w:rPr>
      </w:pPr>
      <w:r>
        <w:rPr>
          <w:rFonts w:asciiTheme="minorHAnsi" w:hAnsiTheme="minorHAnsi" w:cstheme="minorHAnsi"/>
          <w:sz w:val="18"/>
          <w:szCs w:val="20"/>
        </w:rPr>
        <w:t>Administrator b</w:t>
      </w:r>
      <w:r w:rsidRPr="00014B06">
        <w:rPr>
          <w:rFonts w:asciiTheme="minorHAnsi" w:hAnsiTheme="minorHAnsi" w:cstheme="minorHAnsi"/>
          <w:sz w:val="18"/>
          <w:szCs w:val="20"/>
        </w:rPr>
        <w:t>ędzie</w:t>
      </w:r>
      <w:r>
        <w:rPr>
          <w:rFonts w:asciiTheme="minorHAnsi" w:hAnsiTheme="minorHAnsi" w:cstheme="minorHAnsi"/>
          <w:sz w:val="18"/>
          <w:szCs w:val="20"/>
        </w:rPr>
        <w:t xml:space="preserve"> </w:t>
      </w:r>
      <w:r w:rsidRPr="00014B06">
        <w:rPr>
          <w:rFonts w:asciiTheme="minorHAnsi" w:hAnsiTheme="minorHAnsi" w:cstheme="minorHAnsi"/>
          <w:sz w:val="18"/>
          <w:szCs w:val="20"/>
        </w:rPr>
        <w:t xml:space="preserve">przetwarzać dane osobowe przez okres niezbędny do realizacji </w:t>
      </w:r>
      <w:r>
        <w:rPr>
          <w:rFonts w:asciiTheme="minorHAnsi" w:hAnsiTheme="minorHAnsi" w:cstheme="minorHAnsi"/>
          <w:sz w:val="18"/>
          <w:szCs w:val="20"/>
        </w:rPr>
        <w:t>celu kontaktu oraz w </w:t>
      </w:r>
      <w:r w:rsidRPr="00014B06">
        <w:rPr>
          <w:rFonts w:asciiTheme="minorHAnsi" w:hAnsiTheme="minorHAnsi" w:cstheme="minorHAnsi"/>
          <w:sz w:val="18"/>
          <w:szCs w:val="20"/>
        </w:rPr>
        <w:t>okresie ut</w:t>
      </w:r>
      <w:r>
        <w:rPr>
          <w:rFonts w:asciiTheme="minorHAnsi" w:hAnsiTheme="minorHAnsi" w:cstheme="minorHAnsi"/>
          <w:sz w:val="18"/>
          <w:szCs w:val="20"/>
        </w:rPr>
        <w:t>rzymywania bieżących relacji, w tym wymiany korespondencji, a </w:t>
      </w:r>
      <w:r w:rsidRPr="00014B06">
        <w:rPr>
          <w:rFonts w:asciiTheme="minorHAnsi" w:hAnsiTheme="minorHAnsi" w:cstheme="minorHAnsi"/>
          <w:sz w:val="18"/>
          <w:szCs w:val="20"/>
        </w:rPr>
        <w:t xml:space="preserve">po ustaniu tej relacji przez okres </w:t>
      </w:r>
      <w:r>
        <w:rPr>
          <w:rFonts w:asciiTheme="minorHAnsi" w:hAnsiTheme="minorHAnsi" w:cstheme="minorHAnsi"/>
          <w:sz w:val="18"/>
          <w:szCs w:val="20"/>
        </w:rPr>
        <w:t>3 lat. W </w:t>
      </w:r>
      <w:r w:rsidRPr="00014B06">
        <w:rPr>
          <w:rFonts w:asciiTheme="minorHAnsi" w:hAnsiTheme="minorHAnsi" w:cstheme="minorHAnsi"/>
          <w:sz w:val="18"/>
          <w:szCs w:val="20"/>
        </w:rPr>
        <w:t>przypadku przetwarzania danych na podstawie uzasadn</w:t>
      </w:r>
      <w:r>
        <w:rPr>
          <w:rFonts w:asciiTheme="minorHAnsi" w:hAnsiTheme="minorHAnsi" w:cstheme="minorHAnsi"/>
          <w:sz w:val="18"/>
          <w:szCs w:val="20"/>
        </w:rPr>
        <w:t>ionego interesu Administratora -</w:t>
      </w:r>
      <w:r w:rsidRPr="00014B06">
        <w:rPr>
          <w:rFonts w:asciiTheme="minorHAnsi" w:hAnsiTheme="minorHAnsi" w:cstheme="minorHAnsi"/>
          <w:sz w:val="18"/>
          <w:szCs w:val="20"/>
        </w:rPr>
        <w:t xml:space="preserve"> dane będą przetwarzane przez okres umożliwiający realizację tego interesu lub do zgłoszenia skutecznego sprzeciwu względem przetwarzania danych.</w:t>
      </w:r>
      <w:r>
        <w:rPr>
          <w:rFonts w:asciiTheme="minorHAnsi" w:hAnsiTheme="minorHAnsi" w:cstheme="minorHAnsi"/>
          <w:sz w:val="18"/>
          <w:szCs w:val="20"/>
        </w:rPr>
        <w:t xml:space="preserve"> </w:t>
      </w:r>
      <w:r w:rsidRPr="00014B06">
        <w:rPr>
          <w:rFonts w:asciiTheme="minorHAnsi" w:hAnsiTheme="minorHAnsi" w:cstheme="minorHAnsi"/>
          <w:sz w:val="18"/>
          <w:szCs w:val="20"/>
        </w:rPr>
        <w:t>Okres przet</w:t>
      </w:r>
      <w:r>
        <w:rPr>
          <w:rFonts w:asciiTheme="minorHAnsi" w:hAnsiTheme="minorHAnsi" w:cstheme="minorHAnsi"/>
          <w:sz w:val="18"/>
          <w:szCs w:val="20"/>
        </w:rPr>
        <w:t>warzania może być przedłużony w granicach prawa w </w:t>
      </w:r>
      <w:r w:rsidRPr="00014B06">
        <w:rPr>
          <w:rFonts w:asciiTheme="minorHAnsi" w:hAnsiTheme="minorHAnsi" w:cstheme="minorHAnsi"/>
          <w:sz w:val="18"/>
          <w:szCs w:val="20"/>
        </w:rPr>
        <w:t>przypadku gdy przetwarzanie danych osobowych niezbędne jest do dochodzenia lub obrony przed roszczeniami.</w:t>
      </w:r>
      <w:r>
        <w:rPr>
          <w:rFonts w:asciiTheme="minorHAnsi" w:hAnsiTheme="minorHAnsi" w:cstheme="minorHAnsi"/>
          <w:sz w:val="18"/>
          <w:szCs w:val="20"/>
        </w:rPr>
        <w:t xml:space="preserve"> </w:t>
      </w:r>
      <w:r w:rsidRPr="00014B06">
        <w:rPr>
          <w:rFonts w:asciiTheme="minorHAnsi" w:hAnsiTheme="minorHAnsi" w:cstheme="minorHAnsi"/>
          <w:sz w:val="18"/>
          <w:szCs w:val="20"/>
        </w:rPr>
        <w:t>Po okresie przetwarzania dane będą usuwane lub zanonimizowane.</w:t>
      </w:r>
    </w:p>
    <w:p w:rsidR="00BE384B" w:rsidRPr="00F1248C" w:rsidRDefault="00BE384B" w:rsidP="00BE384B">
      <w:pPr>
        <w:pStyle w:val="Akapitzlist"/>
        <w:numPr>
          <w:ilvl w:val="0"/>
          <w:numId w:val="13"/>
        </w:numPr>
        <w:tabs>
          <w:tab w:val="left" w:pos="709"/>
        </w:tabs>
        <w:spacing w:after="0" w:line="240" w:lineRule="auto"/>
        <w:ind w:left="709" w:hanging="425"/>
        <w:contextualSpacing w:val="0"/>
        <w:rPr>
          <w:rFonts w:asciiTheme="minorHAnsi" w:hAnsiTheme="minorHAnsi" w:cstheme="minorHAnsi"/>
          <w:b/>
          <w:sz w:val="18"/>
          <w:szCs w:val="20"/>
        </w:rPr>
      </w:pPr>
      <w:r w:rsidRPr="00F1248C">
        <w:rPr>
          <w:rFonts w:asciiTheme="minorHAnsi" w:hAnsiTheme="minorHAnsi" w:cstheme="minorHAnsi"/>
          <w:b/>
          <w:sz w:val="18"/>
          <w:szCs w:val="20"/>
        </w:rPr>
        <w:t>R</w:t>
      </w:r>
      <w:r>
        <w:rPr>
          <w:rFonts w:asciiTheme="minorHAnsi" w:hAnsiTheme="minorHAnsi" w:cstheme="minorHAnsi"/>
          <w:b/>
          <w:sz w:val="18"/>
          <w:szCs w:val="20"/>
        </w:rPr>
        <w:t>ealizacja usług.</w:t>
      </w:r>
    </w:p>
    <w:p w:rsidR="00BE384B" w:rsidRPr="00014B06" w:rsidRDefault="00BE384B" w:rsidP="00BE384B">
      <w:pPr>
        <w:pStyle w:val="Akapitzlist"/>
        <w:tabs>
          <w:tab w:val="left" w:pos="709"/>
        </w:tabs>
        <w:spacing w:after="0" w:line="240" w:lineRule="auto"/>
        <w:ind w:left="709" w:firstLine="0"/>
        <w:contextualSpacing w:val="0"/>
        <w:rPr>
          <w:rFonts w:asciiTheme="minorHAnsi" w:hAnsiTheme="minorHAnsi" w:cstheme="minorHAnsi"/>
          <w:sz w:val="18"/>
          <w:szCs w:val="20"/>
        </w:rPr>
      </w:pPr>
      <w:r>
        <w:rPr>
          <w:rFonts w:asciiTheme="minorHAnsi" w:hAnsiTheme="minorHAnsi" w:cstheme="minorHAnsi"/>
          <w:sz w:val="18"/>
          <w:szCs w:val="20"/>
        </w:rPr>
        <w:t>W </w:t>
      </w:r>
      <w:r w:rsidRPr="00014B06">
        <w:rPr>
          <w:rFonts w:asciiTheme="minorHAnsi" w:hAnsiTheme="minorHAnsi" w:cstheme="minorHAnsi"/>
          <w:sz w:val="18"/>
          <w:szCs w:val="20"/>
        </w:rPr>
        <w:t>przypadku zbierania danych dla celów wykonania konkretnej umowy Administrator przekazuje osobie, której dane dotyczą informacje dotyczące przet</w:t>
      </w:r>
      <w:r>
        <w:rPr>
          <w:rFonts w:asciiTheme="minorHAnsi" w:hAnsiTheme="minorHAnsi" w:cstheme="minorHAnsi"/>
          <w:sz w:val="18"/>
          <w:szCs w:val="20"/>
        </w:rPr>
        <w:t>warzania jej danych (w tym zakres, cel i okres przechowania) w </w:t>
      </w:r>
      <w:r w:rsidRPr="00014B06">
        <w:rPr>
          <w:rFonts w:asciiTheme="minorHAnsi" w:hAnsiTheme="minorHAnsi" w:cstheme="minorHAnsi"/>
          <w:sz w:val="18"/>
          <w:szCs w:val="20"/>
        </w:rPr>
        <w:t>momencie zawierania umowy.</w:t>
      </w:r>
    </w:p>
    <w:p w:rsidR="00BE384B" w:rsidRPr="00AF4E03" w:rsidRDefault="00BE384B" w:rsidP="00BE384B">
      <w:pPr>
        <w:pStyle w:val="Akapitzlist"/>
        <w:numPr>
          <w:ilvl w:val="0"/>
          <w:numId w:val="13"/>
        </w:numPr>
        <w:tabs>
          <w:tab w:val="left" w:pos="709"/>
        </w:tabs>
        <w:spacing w:after="0" w:line="240" w:lineRule="auto"/>
        <w:ind w:left="709" w:hanging="425"/>
        <w:contextualSpacing w:val="0"/>
        <w:rPr>
          <w:rFonts w:asciiTheme="minorHAnsi" w:hAnsiTheme="minorHAnsi" w:cstheme="minorHAnsi"/>
          <w:b/>
          <w:sz w:val="18"/>
          <w:szCs w:val="20"/>
        </w:rPr>
      </w:pPr>
      <w:r w:rsidRPr="00AF4E03">
        <w:rPr>
          <w:rFonts w:asciiTheme="minorHAnsi" w:hAnsiTheme="minorHAnsi" w:cstheme="minorHAnsi"/>
          <w:b/>
          <w:sz w:val="18"/>
          <w:szCs w:val="20"/>
        </w:rPr>
        <w:t>W</w:t>
      </w:r>
      <w:r>
        <w:rPr>
          <w:rFonts w:asciiTheme="minorHAnsi" w:hAnsiTheme="minorHAnsi" w:cstheme="minorHAnsi"/>
          <w:b/>
          <w:sz w:val="18"/>
          <w:szCs w:val="20"/>
        </w:rPr>
        <w:t>spółpraca z kontrahentami i klientami, w tym potencjalnymi klientami</w:t>
      </w:r>
    </w:p>
    <w:p w:rsidR="00BE384B" w:rsidRDefault="00BE384B" w:rsidP="00BE384B">
      <w:pPr>
        <w:pStyle w:val="Akapitzlist"/>
        <w:numPr>
          <w:ilvl w:val="0"/>
          <w:numId w:val="16"/>
        </w:numPr>
        <w:tabs>
          <w:tab w:val="left" w:pos="1134"/>
        </w:tabs>
        <w:spacing w:after="0" w:line="240" w:lineRule="auto"/>
        <w:ind w:left="1134" w:hanging="425"/>
        <w:contextualSpacing w:val="0"/>
        <w:rPr>
          <w:rFonts w:asciiTheme="minorHAnsi" w:hAnsiTheme="minorHAnsi" w:cstheme="minorHAnsi"/>
          <w:sz w:val="18"/>
          <w:szCs w:val="20"/>
        </w:rPr>
      </w:pPr>
      <w:r w:rsidRPr="00014B06">
        <w:rPr>
          <w:rFonts w:asciiTheme="minorHAnsi" w:hAnsiTheme="minorHAnsi" w:cstheme="minorHAnsi"/>
          <w:sz w:val="18"/>
          <w:szCs w:val="20"/>
        </w:rPr>
        <w:lastRenderedPageBreak/>
        <w:t>Zakres i</w:t>
      </w:r>
      <w:r>
        <w:rPr>
          <w:rFonts w:asciiTheme="minorHAnsi" w:hAnsiTheme="minorHAnsi" w:cstheme="minorHAnsi"/>
          <w:sz w:val="18"/>
          <w:szCs w:val="20"/>
        </w:rPr>
        <w:t> </w:t>
      </w:r>
      <w:r w:rsidRPr="00014B06">
        <w:rPr>
          <w:rFonts w:asciiTheme="minorHAnsi" w:hAnsiTheme="minorHAnsi" w:cstheme="minorHAnsi"/>
          <w:sz w:val="18"/>
          <w:szCs w:val="20"/>
        </w:rPr>
        <w:t>źródło danych</w:t>
      </w:r>
      <w:r>
        <w:rPr>
          <w:rFonts w:asciiTheme="minorHAnsi" w:hAnsiTheme="minorHAnsi" w:cstheme="minorHAnsi"/>
          <w:sz w:val="18"/>
          <w:szCs w:val="20"/>
        </w:rPr>
        <w:t>.</w:t>
      </w:r>
    </w:p>
    <w:p w:rsidR="00BE384B" w:rsidRPr="00014B06" w:rsidRDefault="00BE384B" w:rsidP="00BE384B">
      <w:pPr>
        <w:pStyle w:val="Akapitzlist"/>
        <w:tabs>
          <w:tab w:val="left" w:pos="1134"/>
        </w:tabs>
        <w:spacing w:after="0" w:line="240" w:lineRule="auto"/>
        <w:ind w:left="1134" w:firstLine="0"/>
        <w:contextualSpacing w:val="0"/>
        <w:rPr>
          <w:rFonts w:asciiTheme="minorHAnsi" w:hAnsiTheme="minorHAnsi" w:cstheme="minorHAnsi"/>
          <w:sz w:val="18"/>
          <w:szCs w:val="20"/>
        </w:rPr>
      </w:pPr>
      <w:r w:rsidRPr="00014B06">
        <w:rPr>
          <w:rFonts w:asciiTheme="minorHAnsi" w:hAnsiTheme="minorHAnsi" w:cstheme="minorHAnsi"/>
          <w:sz w:val="18"/>
          <w:szCs w:val="20"/>
        </w:rPr>
        <w:t>Administrator przetwarza dane osobowe w zakresie: imię, nazwisko, adres poczty elektronicznej, adres korespondencyjny, numer telefonu, adres zamieszkania, NIP, REGON</w:t>
      </w:r>
      <w:r>
        <w:rPr>
          <w:rFonts w:asciiTheme="minorHAnsi" w:hAnsiTheme="minorHAnsi" w:cstheme="minorHAnsi"/>
          <w:sz w:val="18"/>
          <w:szCs w:val="20"/>
        </w:rPr>
        <w:t>. D</w:t>
      </w:r>
      <w:r w:rsidRPr="00F1248C">
        <w:rPr>
          <w:rFonts w:asciiTheme="minorHAnsi" w:hAnsiTheme="minorHAnsi" w:cstheme="minorHAnsi"/>
          <w:sz w:val="18"/>
          <w:szCs w:val="20"/>
        </w:rPr>
        <w:t>a</w:t>
      </w:r>
      <w:r>
        <w:rPr>
          <w:rFonts w:asciiTheme="minorHAnsi" w:hAnsiTheme="minorHAnsi" w:cstheme="minorHAnsi"/>
          <w:sz w:val="18"/>
          <w:szCs w:val="20"/>
        </w:rPr>
        <w:t>ne osobowe Administrator uzyskuje</w:t>
      </w:r>
      <w:r w:rsidRPr="00F1248C">
        <w:rPr>
          <w:rFonts w:asciiTheme="minorHAnsi" w:hAnsiTheme="minorHAnsi" w:cstheme="minorHAnsi"/>
          <w:sz w:val="18"/>
          <w:szCs w:val="20"/>
        </w:rPr>
        <w:t xml:space="preserve"> bezpośrednio </w:t>
      </w:r>
      <w:r>
        <w:rPr>
          <w:rFonts w:asciiTheme="minorHAnsi" w:hAnsiTheme="minorHAnsi" w:cstheme="minorHAnsi"/>
          <w:sz w:val="18"/>
          <w:szCs w:val="20"/>
        </w:rPr>
        <w:t>od osoby, której one dotyczą,</w:t>
      </w:r>
      <w:r w:rsidRPr="00014B06">
        <w:rPr>
          <w:rFonts w:asciiTheme="minorHAnsi" w:hAnsiTheme="minorHAnsi" w:cstheme="minorHAnsi"/>
          <w:sz w:val="18"/>
          <w:szCs w:val="20"/>
        </w:rPr>
        <w:t xml:space="preserve"> podmiotu, którego </w:t>
      </w:r>
      <w:r>
        <w:rPr>
          <w:rFonts w:asciiTheme="minorHAnsi" w:hAnsiTheme="minorHAnsi" w:cstheme="minorHAnsi"/>
          <w:sz w:val="18"/>
          <w:szCs w:val="20"/>
        </w:rPr>
        <w:t>osoba fizyczna reprezentuje lub z </w:t>
      </w:r>
      <w:r w:rsidRPr="00014B06">
        <w:rPr>
          <w:rFonts w:asciiTheme="minorHAnsi" w:hAnsiTheme="minorHAnsi" w:cstheme="minorHAnsi"/>
          <w:sz w:val="18"/>
          <w:szCs w:val="20"/>
        </w:rPr>
        <w:t>rejestrów publicznych (KRS, CEIDG).</w:t>
      </w:r>
    </w:p>
    <w:p w:rsidR="00BE384B" w:rsidRDefault="00BE384B" w:rsidP="00BE384B">
      <w:pPr>
        <w:pStyle w:val="Akapitzlist"/>
        <w:numPr>
          <w:ilvl w:val="0"/>
          <w:numId w:val="16"/>
        </w:numPr>
        <w:tabs>
          <w:tab w:val="left" w:pos="1134"/>
        </w:tabs>
        <w:spacing w:after="0" w:line="240" w:lineRule="auto"/>
        <w:ind w:left="1134" w:hanging="425"/>
        <w:contextualSpacing w:val="0"/>
        <w:rPr>
          <w:rFonts w:asciiTheme="minorHAnsi" w:hAnsiTheme="minorHAnsi" w:cstheme="minorHAnsi"/>
          <w:sz w:val="18"/>
          <w:szCs w:val="20"/>
        </w:rPr>
      </w:pPr>
      <w:r w:rsidRPr="00014B06">
        <w:rPr>
          <w:rFonts w:asciiTheme="minorHAnsi" w:hAnsiTheme="minorHAnsi" w:cstheme="minorHAnsi"/>
          <w:sz w:val="18"/>
          <w:szCs w:val="20"/>
        </w:rPr>
        <w:t>Cele przetwarzania</w:t>
      </w:r>
      <w:r>
        <w:rPr>
          <w:rFonts w:asciiTheme="minorHAnsi" w:hAnsiTheme="minorHAnsi" w:cstheme="minorHAnsi"/>
          <w:sz w:val="18"/>
          <w:szCs w:val="20"/>
        </w:rPr>
        <w:t>.</w:t>
      </w:r>
    </w:p>
    <w:p w:rsidR="00BE384B" w:rsidRDefault="00BE384B" w:rsidP="00BE384B">
      <w:pPr>
        <w:pStyle w:val="Akapitzlist"/>
        <w:tabs>
          <w:tab w:val="left" w:pos="1134"/>
        </w:tabs>
        <w:spacing w:after="0" w:line="240" w:lineRule="auto"/>
        <w:ind w:left="1134" w:firstLine="0"/>
        <w:contextualSpacing w:val="0"/>
        <w:rPr>
          <w:rFonts w:asciiTheme="minorHAnsi" w:hAnsiTheme="minorHAnsi" w:cstheme="minorHAnsi"/>
          <w:sz w:val="18"/>
          <w:szCs w:val="20"/>
        </w:rPr>
      </w:pPr>
      <w:r w:rsidRPr="00F1248C">
        <w:rPr>
          <w:rFonts w:asciiTheme="minorHAnsi" w:hAnsiTheme="minorHAnsi" w:cstheme="minorHAnsi"/>
          <w:sz w:val="18"/>
          <w:szCs w:val="20"/>
        </w:rPr>
        <w:t xml:space="preserve">Administrator przetwarza </w:t>
      </w:r>
      <w:r w:rsidRPr="00014B06">
        <w:rPr>
          <w:rFonts w:asciiTheme="minorHAnsi" w:hAnsiTheme="minorHAnsi" w:cstheme="minorHAnsi"/>
          <w:sz w:val="18"/>
          <w:szCs w:val="20"/>
        </w:rPr>
        <w:t>dane w</w:t>
      </w:r>
      <w:r>
        <w:rPr>
          <w:rFonts w:asciiTheme="minorHAnsi" w:hAnsiTheme="minorHAnsi" w:cstheme="minorHAnsi"/>
          <w:sz w:val="18"/>
          <w:szCs w:val="20"/>
        </w:rPr>
        <w:t> </w:t>
      </w:r>
      <w:r w:rsidRPr="00014B06">
        <w:rPr>
          <w:rFonts w:asciiTheme="minorHAnsi" w:hAnsiTheme="minorHAnsi" w:cstheme="minorHAnsi"/>
          <w:sz w:val="18"/>
          <w:szCs w:val="20"/>
        </w:rPr>
        <w:t>celu:</w:t>
      </w:r>
    </w:p>
    <w:p w:rsidR="00BE384B" w:rsidRDefault="00BE384B" w:rsidP="00BE384B">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sidRPr="00AF4E03">
        <w:rPr>
          <w:rFonts w:asciiTheme="minorHAnsi" w:hAnsiTheme="minorHAnsi" w:cstheme="minorHAnsi"/>
          <w:sz w:val="18"/>
          <w:szCs w:val="20"/>
        </w:rPr>
        <w:t>bieżącego kontaktu w związku z zawarciem lub wykonywaniem umowy, przedstawieniem oferty, przesłaniem zlecenia, odpowiedzi na pytania (podstawa prawna art. 6 ust. 1 lit. a) lub f) RODO);</w:t>
      </w:r>
    </w:p>
    <w:p w:rsidR="00BE384B" w:rsidRDefault="00BE384B" w:rsidP="00BE384B">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sidRPr="00AF4E03">
        <w:rPr>
          <w:rFonts w:asciiTheme="minorHAnsi" w:hAnsiTheme="minorHAnsi" w:cstheme="minorHAnsi"/>
          <w:sz w:val="18"/>
          <w:szCs w:val="20"/>
        </w:rPr>
        <w:t>prowadzenia korespondencji e-mailow</w:t>
      </w:r>
      <w:r>
        <w:rPr>
          <w:rFonts w:asciiTheme="minorHAnsi" w:hAnsiTheme="minorHAnsi" w:cstheme="minorHAnsi"/>
          <w:sz w:val="18"/>
          <w:szCs w:val="20"/>
        </w:rPr>
        <w:t>ej oraz tradycyjnej związanej z </w:t>
      </w:r>
      <w:r w:rsidRPr="00AF4E03">
        <w:rPr>
          <w:rFonts w:asciiTheme="minorHAnsi" w:hAnsiTheme="minorHAnsi" w:cstheme="minorHAnsi"/>
          <w:sz w:val="18"/>
          <w:szCs w:val="20"/>
        </w:rPr>
        <w:t>wykonywaniem umów, zl</w:t>
      </w:r>
      <w:r>
        <w:rPr>
          <w:rFonts w:asciiTheme="minorHAnsi" w:hAnsiTheme="minorHAnsi" w:cstheme="minorHAnsi"/>
          <w:sz w:val="18"/>
          <w:szCs w:val="20"/>
        </w:rPr>
        <w:t>eceń, przedkładanymi ofertami i </w:t>
      </w:r>
      <w:r w:rsidRPr="00AF4E03">
        <w:rPr>
          <w:rFonts w:asciiTheme="minorHAnsi" w:hAnsiTheme="minorHAnsi" w:cstheme="minorHAnsi"/>
          <w:sz w:val="18"/>
          <w:szCs w:val="20"/>
        </w:rPr>
        <w:t>zapytaniami  (</w:t>
      </w:r>
      <w:r w:rsidRPr="00014B06">
        <w:rPr>
          <w:rFonts w:asciiTheme="minorHAnsi" w:hAnsiTheme="minorHAnsi" w:cstheme="minorHAnsi"/>
          <w:sz w:val="18"/>
          <w:szCs w:val="20"/>
        </w:rPr>
        <w:t>podstawa prawna art. 6 ust. 1 lit.</w:t>
      </w:r>
      <w:r>
        <w:rPr>
          <w:rFonts w:asciiTheme="minorHAnsi" w:hAnsiTheme="minorHAnsi" w:cstheme="minorHAnsi"/>
          <w:sz w:val="18"/>
          <w:szCs w:val="20"/>
        </w:rPr>
        <w:t xml:space="preserve"> a) lub </w:t>
      </w:r>
      <w:r w:rsidRPr="00014B06">
        <w:rPr>
          <w:rFonts w:asciiTheme="minorHAnsi" w:hAnsiTheme="minorHAnsi" w:cstheme="minorHAnsi"/>
          <w:sz w:val="18"/>
          <w:szCs w:val="20"/>
        </w:rPr>
        <w:t>f</w:t>
      </w:r>
      <w:r>
        <w:rPr>
          <w:rFonts w:asciiTheme="minorHAnsi" w:hAnsiTheme="minorHAnsi" w:cstheme="minorHAnsi"/>
          <w:sz w:val="18"/>
          <w:szCs w:val="20"/>
        </w:rPr>
        <w:t>)</w:t>
      </w:r>
      <w:r w:rsidRPr="00014B06">
        <w:rPr>
          <w:rFonts w:asciiTheme="minorHAnsi" w:hAnsiTheme="minorHAnsi" w:cstheme="minorHAnsi"/>
          <w:sz w:val="18"/>
          <w:szCs w:val="20"/>
        </w:rPr>
        <w:t xml:space="preserve"> RODO</w:t>
      </w:r>
      <w:r w:rsidRPr="00AF4E03">
        <w:rPr>
          <w:rFonts w:asciiTheme="minorHAnsi" w:hAnsiTheme="minorHAnsi" w:cstheme="minorHAnsi"/>
          <w:sz w:val="18"/>
          <w:szCs w:val="20"/>
        </w:rPr>
        <w:t>);</w:t>
      </w:r>
    </w:p>
    <w:p w:rsidR="00BE384B" w:rsidRDefault="00BE384B" w:rsidP="00BE384B">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sidRPr="00AF4E03">
        <w:rPr>
          <w:rFonts w:asciiTheme="minorHAnsi" w:hAnsiTheme="minorHAnsi" w:cstheme="minorHAnsi"/>
          <w:sz w:val="18"/>
          <w:szCs w:val="20"/>
        </w:rPr>
        <w:t>konta</w:t>
      </w:r>
      <w:r>
        <w:rPr>
          <w:rFonts w:asciiTheme="minorHAnsi" w:hAnsiTheme="minorHAnsi" w:cstheme="minorHAnsi"/>
          <w:sz w:val="18"/>
          <w:szCs w:val="20"/>
        </w:rPr>
        <w:t>ktu telefonicznego związanego z </w:t>
      </w:r>
      <w:r w:rsidRPr="00AF4E03">
        <w:rPr>
          <w:rFonts w:asciiTheme="minorHAnsi" w:hAnsiTheme="minorHAnsi" w:cstheme="minorHAnsi"/>
          <w:sz w:val="18"/>
          <w:szCs w:val="20"/>
        </w:rPr>
        <w:t>wykonywanymi usługami o</w:t>
      </w:r>
      <w:r>
        <w:rPr>
          <w:rFonts w:asciiTheme="minorHAnsi" w:hAnsiTheme="minorHAnsi" w:cstheme="minorHAnsi"/>
          <w:sz w:val="18"/>
          <w:szCs w:val="20"/>
        </w:rPr>
        <w:t>raz prowadzoną działalnością, w </w:t>
      </w:r>
      <w:r w:rsidRPr="00AF4E03">
        <w:rPr>
          <w:rFonts w:asciiTheme="minorHAnsi" w:hAnsiTheme="minorHAnsi" w:cstheme="minorHAnsi"/>
          <w:sz w:val="18"/>
          <w:szCs w:val="20"/>
        </w:rPr>
        <w:t>tym realizowaniu umów, informowaniu o usługach (</w:t>
      </w:r>
      <w:r w:rsidRPr="00014B06">
        <w:rPr>
          <w:rFonts w:asciiTheme="minorHAnsi" w:hAnsiTheme="minorHAnsi" w:cstheme="minorHAnsi"/>
          <w:sz w:val="18"/>
          <w:szCs w:val="20"/>
        </w:rPr>
        <w:t>podstawa prawna art. 6 ust. 1 lit.</w:t>
      </w:r>
      <w:r>
        <w:rPr>
          <w:rFonts w:asciiTheme="minorHAnsi" w:hAnsiTheme="minorHAnsi" w:cstheme="minorHAnsi"/>
          <w:sz w:val="18"/>
          <w:szCs w:val="20"/>
        </w:rPr>
        <w:t xml:space="preserve"> a) lub </w:t>
      </w:r>
      <w:r w:rsidRPr="00014B06">
        <w:rPr>
          <w:rFonts w:asciiTheme="minorHAnsi" w:hAnsiTheme="minorHAnsi" w:cstheme="minorHAnsi"/>
          <w:sz w:val="18"/>
          <w:szCs w:val="20"/>
        </w:rPr>
        <w:t>f</w:t>
      </w:r>
      <w:r>
        <w:rPr>
          <w:rFonts w:asciiTheme="minorHAnsi" w:hAnsiTheme="minorHAnsi" w:cstheme="minorHAnsi"/>
          <w:sz w:val="18"/>
          <w:szCs w:val="20"/>
        </w:rPr>
        <w:t>)</w:t>
      </w:r>
      <w:r w:rsidRPr="00014B06">
        <w:rPr>
          <w:rFonts w:asciiTheme="minorHAnsi" w:hAnsiTheme="minorHAnsi" w:cstheme="minorHAnsi"/>
          <w:sz w:val="18"/>
          <w:szCs w:val="20"/>
        </w:rPr>
        <w:t xml:space="preserve"> RODO</w:t>
      </w:r>
      <w:r w:rsidRPr="00AF4E03">
        <w:rPr>
          <w:rFonts w:asciiTheme="minorHAnsi" w:hAnsiTheme="minorHAnsi" w:cstheme="minorHAnsi"/>
          <w:sz w:val="18"/>
          <w:szCs w:val="20"/>
        </w:rPr>
        <w:t>);</w:t>
      </w:r>
    </w:p>
    <w:p w:rsidR="003171D1" w:rsidRPr="003171D1" w:rsidRDefault="003171D1" w:rsidP="003171D1">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Pr>
          <w:rFonts w:asciiTheme="minorHAnsi" w:hAnsiTheme="minorHAnsi" w:cstheme="minorHAnsi"/>
          <w:sz w:val="18"/>
          <w:szCs w:val="20"/>
        </w:rPr>
        <w:t>informowania o </w:t>
      </w:r>
      <w:r w:rsidRPr="00AF4E03">
        <w:rPr>
          <w:rFonts w:asciiTheme="minorHAnsi" w:hAnsiTheme="minorHAnsi" w:cstheme="minorHAnsi"/>
          <w:sz w:val="18"/>
          <w:szCs w:val="20"/>
        </w:rPr>
        <w:t xml:space="preserve">wydarzeniach organizowanych przez Administratora </w:t>
      </w:r>
      <w:r>
        <w:rPr>
          <w:rFonts w:asciiTheme="minorHAnsi" w:hAnsiTheme="minorHAnsi" w:cstheme="minorHAnsi"/>
          <w:sz w:val="18"/>
          <w:szCs w:val="20"/>
        </w:rPr>
        <w:t>lub w </w:t>
      </w:r>
      <w:r w:rsidRPr="00AF4E03">
        <w:rPr>
          <w:rFonts w:asciiTheme="minorHAnsi" w:hAnsiTheme="minorHAnsi" w:cstheme="minorHAnsi"/>
          <w:sz w:val="18"/>
          <w:szCs w:val="20"/>
        </w:rPr>
        <w:t>których Administrator uczestniczy (</w:t>
      </w:r>
      <w:r w:rsidRPr="00014B06">
        <w:rPr>
          <w:rFonts w:asciiTheme="minorHAnsi" w:hAnsiTheme="minorHAnsi" w:cstheme="minorHAnsi"/>
          <w:sz w:val="18"/>
          <w:szCs w:val="20"/>
        </w:rPr>
        <w:t>podstawa prawna art. 6 ust. 1 lit.</w:t>
      </w:r>
      <w:r>
        <w:rPr>
          <w:rFonts w:asciiTheme="minorHAnsi" w:hAnsiTheme="minorHAnsi" w:cstheme="minorHAnsi"/>
          <w:sz w:val="18"/>
          <w:szCs w:val="20"/>
        </w:rPr>
        <w:t xml:space="preserve"> a) lub </w:t>
      </w:r>
      <w:r w:rsidRPr="00014B06">
        <w:rPr>
          <w:rFonts w:asciiTheme="minorHAnsi" w:hAnsiTheme="minorHAnsi" w:cstheme="minorHAnsi"/>
          <w:sz w:val="18"/>
          <w:szCs w:val="20"/>
        </w:rPr>
        <w:t>f</w:t>
      </w:r>
      <w:r>
        <w:rPr>
          <w:rFonts w:asciiTheme="minorHAnsi" w:hAnsiTheme="minorHAnsi" w:cstheme="minorHAnsi"/>
          <w:sz w:val="18"/>
          <w:szCs w:val="20"/>
        </w:rPr>
        <w:t>)</w:t>
      </w:r>
      <w:r w:rsidRPr="00014B06">
        <w:rPr>
          <w:rFonts w:asciiTheme="minorHAnsi" w:hAnsiTheme="minorHAnsi" w:cstheme="minorHAnsi"/>
          <w:sz w:val="18"/>
          <w:szCs w:val="20"/>
        </w:rPr>
        <w:t xml:space="preserve"> RODO</w:t>
      </w:r>
      <w:r w:rsidRPr="00AF4E03">
        <w:rPr>
          <w:rFonts w:asciiTheme="minorHAnsi" w:hAnsiTheme="minorHAnsi" w:cstheme="minorHAnsi"/>
          <w:sz w:val="18"/>
          <w:szCs w:val="20"/>
        </w:rPr>
        <w:t>);</w:t>
      </w:r>
    </w:p>
    <w:p w:rsidR="00BE384B" w:rsidRDefault="00BE384B" w:rsidP="00BE384B">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sidRPr="00AF4E03">
        <w:rPr>
          <w:rFonts w:asciiTheme="minorHAnsi" w:hAnsiTheme="minorHAnsi" w:cstheme="minorHAnsi"/>
          <w:sz w:val="18"/>
          <w:szCs w:val="20"/>
        </w:rPr>
        <w:t>realizacji umów, zleceń w tym dochodzenia roszczeń lub obrony przed roszczeniami (</w:t>
      </w:r>
      <w:r w:rsidRPr="00014B06">
        <w:rPr>
          <w:rFonts w:asciiTheme="minorHAnsi" w:hAnsiTheme="minorHAnsi" w:cstheme="minorHAnsi"/>
          <w:sz w:val="18"/>
          <w:szCs w:val="20"/>
        </w:rPr>
        <w:t>podstawa prawna art. 6 ust. 1 lit.</w:t>
      </w:r>
      <w:r>
        <w:rPr>
          <w:rFonts w:asciiTheme="minorHAnsi" w:hAnsiTheme="minorHAnsi" w:cstheme="minorHAnsi"/>
          <w:sz w:val="18"/>
          <w:szCs w:val="20"/>
        </w:rPr>
        <w:t xml:space="preserve"> a) lub </w:t>
      </w:r>
      <w:r w:rsidRPr="00014B06">
        <w:rPr>
          <w:rFonts w:asciiTheme="minorHAnsi" w:hAnsiTheme="minorHAnsi" w:cstheme="minorHAnsi"/>
          <w:sz w:val="18"/>
          <w:szCs w:val="20"/>
        </w:rPr>
        <w:t>f</w:t>
      </w:r>
      <w:r>
        <w:rPr>
          <w:rFonts w:asciiTheme="minorHAnsi" w:hAnsiTheme="minorHAnsi" w:cstheme="minorHAnsi"/>
          <w:sz w:val="18"/>
          <w:szCs w:val="20"/>
        </w:rPr>
        <w:t>)</w:t>
      </w:r>
      <w:r w:rsidRPr="00014B06">
        <w:rPr>
          <w:rFonts w:asciiTheme="minorHAnsi" w:hAnsiTheme="minorHAnsi" w:cstheme="minorHAnsi"/>
          <w:sz w:val="18"/>
          <w:szCs w:val="20"/>
        </w:rPr>
        <w:t xml:space="preserve"> RODO</w:t>
      </w:r>
      <w:r w:rsidRPr="00AF4E03">
        <w:rPr>
          <w:rFonts w:asciiTheme="minorHAnsi" w:hAnsiTheme="minorHAnsi" w:cstheme="minorHAnsi"/>
          <w:sz w:val="18"/>
          <w:szCs w:val="20"/>
        </w:rPr>
        <w:t>);</w:t>
      </w:r>
    </w:p>
    <w:p w:rsidR="00BE384B" w:rsidRDefault="00BE384B" w:rsidP="00BE384B">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sidRPr="00AF4E03">
        <w:rPr>
          <w:rFonts w:asciiTheme="minorHAnsi" w:hAnsiTheme="minorHAnsi" w:cstheme="minorHAnsi"/>
          <w:sz w:val="18"/>
          <w:szCs w:val="20"/>
        </w:rPr>
        <w:t>wykonywania umów zawieranych przez Administratora z</w:t>
      </w:r>
      <w:r>
        <w:rPr>
          <w:rFonts w:asciiTheme="minorHAnsi" w:hAnsiTheme="minorHAnsi" w:cstheme="minorHAnsi"/>
          <w:sz w:val="18"/>
          <w:szCs w:val="20"/>
        </w:rPr>
        <w:t> </w:t>
      </w:r>
      <w:r w:rsidRPr="00AF4E03">
        <w:rPr>
          <w:rFonts w:asciiTheme="minorHAnsi" w:hAnsiTheme="minorHAnsi" w:cstheme="minorHAnsi"/>
          <w:sz w:val="18"/>
          <w:szCs w:val="20"/>
        </w:rPr>
        <w:t>klientami,</w:t>
      </w:r>
      <w:r>
        <w:rPr>
          <w:rFonts w:asciiTheme="minorHAnsi" w:hAnsiTheme="minorHAnsi" w:cstheme="minorHAnsi"/>
          <w:sz w:val="18"/>
          <w:szCs w:val="20"/>
        </w:rPr>
        <w:t xml:space="preserve"> w celu współpracy z dostawcami i </w:t>
      </w:r>
      <w:r w:rsidRPr="00AF4E03">
        <w:rPr>
          <w:rFonts w:asciiTheme="minorHAnsi" w:hAnsiTheme="minorHAnsi" w:cstheme="minorHAnsi"/>
          <w:sz w:val="18"/>
          <w:szCs w:val="20"/>
        </w:rPr>
        <w:t>innym</w:t>
      </w:r>
      <w:r>
        <w:rPr>
          <w:rFonts w:asciiTheme="minorHAnsi" w:hAnsiTheme="minorHAnsi" w:cstheme="minorHAnsi"/>
          <w:sz w:val="18"/>
          <w:szCs w:val="20"/>
        </w:rPr>
        <w:t>i podmiotami współpracującymi z </w:t>
      </w:r>
      <w:r w:rsidRPr="00AF4E03">
        <w:rPr>
          <w:rFonts w:asciiTheme="minorHAnsi" w:hAnsiTheme="minorHAnsi" w:cstheme="minorHAnsi"/>
          <w:sz w:val="18"/>
          <w:szCs w:val="20"/>
        </w:rPr>
        <w:t>Administratorem (</w:t>
      </w:r>
      <w:r w:rsidRPr="00014B06">
        <w:rPr>
          <w:rFonts w:asciiTheme="minorHAnsi" w:hAnsiTheme="minorHAnsi" w:cstheme="minorHAnsi"/>
          <w:sz w:val="18"/>
          <w:szCs w:val="20"/>
        </w:rPr>
        <w:t>podstawa prawna art. 6 ust. 1 lit.</w:t>
      </w:r>
      <w:r>
        <w:rPr>
          <w:rFonts w:asciiTheme="minorHAnsi" w:hAnsiTheme="minorHAnsi" w:cstheme="minorHAnsi"/>
          <w:sz w:val="18"/>
          <w:szCs w:val="20"/>
        </w:rPr>
        <w:t xml:space="preserve"> a) lub </w:t>
      </w:r>
      <w:r w:rsidRPr="00014B06">
        <w:rPr>
          <w:rFonts w:asciiTheme="minorHAnsi" w:hAnsiTheme="minorHAnsi" w:cstheme="minorHAnsi"/>
          <w:sz w:val="18"/>
          <w:szCs w:val="20"/>
        </w:rPr>
        <w:t>f</w:t>
      </w:r>
      <w:r>
        <w:rPr>
          <w:rFonts w:asciiTheme="minorHAnsi" w:hAnsiTheme="minorHAnsi" w:cstheme="minorHAnsi"/>
          <w:sz w:val="18"/>
          <w:szCs w:val="20"/>
        </w:rPr>
        <w:t>)</w:t>
      </w:r>
      <w:r w:rsidRPr="00014B06">
        <w:rPr>
          <w:rFonts w:asciiTheme="minorHAnsi" w:hAnsiTheme="minorHAnsi" w:cstheme="minorHAnsi"/>
          <w:sz w:val="18"/>
          <w:szCs w:val="20"/>
        </w:rPr>
        <w:t xml:space="preserve"> RODO</w:t>
      </w:r>
      <w:r w:rsidRPr="00AF4E03">
        <w:rPr>
          <w:rFonts w:asciiTheme="minorHAnsi" w:hAnsiTheme="minorHAnsi" w:cstheme="minorHAnsi"/>
          <w:sz w:val="18"/>
          <w:szCs w:val="20"/>
        </w:rPr>
        <w:t>);</w:t>
      </w:r>
    </w:p>
    <w:p w:rsidR="00BE384B" w:rsidRPr="00AF4E03" w:rsidRDefault="00BE384B" w:rsidP="00BE384B">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sidRPr="00AF4E03">
        <w:rPr>
          <w:rFonts w:asciiTheme="minorHAnsi" w:hAnsiTheme="minorHAnsi" w:cstheme="minorHAnsi"/>
          <w:sz w:val="18"/>
          <w:szCs w:val="20"/>
        </w:rPr>
        <w:t>w innych prawnie uzasadnionych celach związanych z nawiązywaniem i utrzymywaniem kontaktów oraz tworzenie sieci kontaktów np. poprzez wymianę wizytówek, organizację/uczestnictwo spotkań</w:t>
      </w:r>
      <w:r>
        <w:rPr>
          <w:rFonts w:asciiTheme="minorHAnsi" w:hAnsiTheme="minorHAnsi" w:cstheme="minorHAnsi"/>
          <w:sz w:val="18"/>
          <w:szCs w:val="20"/>
        </w:rPr>
        <w:t>/</w:t>
      </w:r>
      <w:r w:rsidR="00BB03FF">
        <w:rPr>
          <w:rFonts w:asciiTheme="minorHAnsi" w:hAnsiTheme="minorHAnsi" w:cstheme="minorHAnsi"/>
          <w:sz w:val="18"/>
          <w:szCs w:val="20"/>
        </w:rPr>
        <w:t>wernisaży</w:t>
      </w:r>
      <w:r>
        <w:rPr>
          <w:rFonts w:asciiTheme="minorHAnsi" w:hAnsiTheme="minorHAnsi" w:cstheme="minorHAnsi"/>
          <w:sz w:val="18"/>
          <w:szCs w:val="20"/>
        </w:rPr>
        <w:t xml:space="preserve"> (</w:t>
      </w:r>
      <w:r w:rsidRPr="00014B06">
        <w:rPr>
          <w:rFonts w:asciiTheme="minorHAnsi" w:hAnsiTheme="minorHAnsi" w:cstheme="minorHAnsi"/>
          <w:sz w:val="18"/>
          <w:szCs w:val="20"/>
        </w:rPr>
        <w:t>podstawa prawna art. 6 ust. 1 lit.</w:t>
      </w:r>
      <w:r>
        <w:rPr>
          <w:rFonts w:asciiTheme="minorHAnsi" w:hAnsiTheme="minorHAnsi" w:cstheme="minorHAnsi"/>
          <w:sz w:val="18"/>
          <w:szCs w:val="20"/>
        </w:rPr>
        <w:t xml:space="preserve"> a) lub </w:t>
      </w:r>
      <w:r w:rsidRPr="00014B06">
        <w:rPr>
          <w:rFonts w:asciiTheme="minorHAnsi" w:hAnsiTheme="minorHAnsi" w:cstheme="minorHAnsi"/>
          <w:sz w:val="18"/>
          <w:szCs w:val="20"/>
        </w:rPr>
        <w:t>f</w:t>
      </w:r>
      <w:r>
        <w:rPr>
          <w:rFonts w:asciiTheme="minorHAnsi" w:hAnsiTheme="minorHAnsi" w:cstheme="minorHAnsi"/>
          <w:sz w:val="18"/>
          <w:szCs w:val="20"/>
        </w:rPr>
        <w:t>)</w:t>
      </w:r>
      <w:r w:rsidRPr="00014B06">
        <w:rPr>
          <w:rFonts w:asciiTheme="minorHAnsi" w:hAnsiTheme="minorHAnsi" w:cstheme="minorHAnsi"/>
          <w:sz w:val="18"/>
          <w:szCs w:val="20"/>
        </w:rPr>
        <w:t xml:space="preserve"> RODO</w:t>
      </w:r>
      <w:r>
        <w:rPr>
          <w:rFonts w:asciiTheme="minorHAnsi" w:hAnsiTheme="minorHAnsi" w:cstheme="minorHAnsi"/>
          <w:sz w:val="18"/>
          <w:szCs w:val="20"/>
        </w:rPr>
        <w:t>)</w:t>
      </w:r>
      <w:r w:rsidRPr="00AF4E03">
        <w:rPr>
          <w:rFonts w:asciiTheme="minorHAnsi" w:hAnsiTheme="minorHAnsi" w:cstheme="minorHAnsi"/>
          <w:sz w:val="18"/>
          <w:szCs w:val="20"/>
        </w:rPr>
        <w:t>.</w:t>
      </w:r>
    </w:p>
    <w:p w:rsidR="00BE384B" w:rsidRDefault="00BE384B" w:rsidP="00BE384B">
      <w:pPr>
        <w:pStyle w:val="Akapitzlist"/>
        <w:numPr>
          <w:ilvl w:val="0"/>
          <w:numId w:val="16"/>
        </w:numPr>
        <w:tabs>
          <w:tab w:val="left" w:pos="1134"/>
        </w:tabs>
        <w:spacing w:after="0" w:line="240" w:lineRule="auto"/>
        <w:ind w:left="1134" w:hanging="425"/>
        <w:contextualSpacing w:val="0"/>
        <w:rPr>
          <w:rFonts w:asciiTheme="minorHAnsi" w:hAnsiTheme="minorHAnsi" w:cstheme="minorHAnsi"/>
          <w:sz w:val="18"/>
          <w:szCs w:val="20"/>
        </w:rPr>
      </w:pPr>
      <w:r w:rsidRPr="00014B06">
        <w:rPr>
          <w:rFonts w:asciiTheme="minorHAnsi" w:hAnsiTheme="minorHAnsi" w:cstheme="minorHAnsi"/>
          <w:sz w:val="18"/>
          <w:szCs w:val="20"/>
        </w:rPr>
        <w:t>Okres przechowywania danych</w:t>
      </w:r>
      <w:r>
        <w:rPr>
          <w:rFonts w:asciiTheme="minorHAnsi" w:hAnsiTheme="minorHAnsi" w:cstheme="minorHAnsi"/>
          <w:sz w:val="18"/>
          <w:szCs w:val="20"/>
        </w:rPr>
        <w:t>.</w:t>
      </w:r>
    </w:p>
    <w:p w:rsidR="00BE384B" w:rsidRPr="00014B06" w:rsidRDefault="00BE384B" w:rsidP="00BE384B">
      <w:pPr>
        <w:pStyle w:val="Akapitzlist"/>
        <w:tabs>
          <w:tab w:val="left" w:pos="1134"/>
        </w:tabs>
        <w:spacing w:after="0" w:line="240" w:lineRule="auto"/>
        <w:ind w:left="1134" w:firstLine="0"/>
        <w:contextualSpacing w:val="0"/>
        <w:rPr>
          <w:rFonts w:asciiTheme="minorHAnsi" w:hAnsiTheme="minorHAnsi" w:cstheme="minorHAnsi"/>
          <w:sz w:val="18"/>
          <w:szCs w:val="20"/>
        </w:rPr>
      </w:pPr>
      <w:r w:rsidRPr="00014B06">
        <w:rPr>
          <w:rFonts w:asciiTheme="minorHAnsi" w:hAnsiTheme="minorHAnsi" w:cstheme="minorHAnsi"/>
          <w:sz w:val="18"/>
          <w:szCs w:val="20"/>
        </w:rPr>
        <w:t xml:space="preserve">Administrator będzie przetwarzać </w:t>
      </w:r>
      <w:r>
        <w:rPr>
          <w:rFonts w:asciiTheme="minorHAnsi" w:hAnsiTheme="minorHAnsi" w:cstheme="minorHAnsi"/>
          <w:sz w:val="18"/>
          <w:szCs w:val="20"/>
        </w:rPr>
        <w:t>d</w:t>
      </w:r>
      <w:r w:rsidRPr="00014B06">
        <w:rPr>
          <w:rFonts w:asciiTheme="minorHAnsi" w:hAnsiTheme="minorHAnsi" w:cstheme="minorHAnsi"/>
          <w:sz w:val="18"/>
          <w:szCs w:val="20"/>
        </w:rPr>
        <w:t xml:space="preserve">ane osobowe przez okres </w:t>
      </w:r>
      <w:r>
        <w:rPr>
          <w:rFonts w:asciiTheme="minorHAnsi" w:hAnsiTheme="minorHAnsi" w:cstheme="minorHAnsi"/>
          <w:sz w:val="18"/>
          <w:szCs w:val="20"/>
        </w:rPr>
        <w:t>niezbędny do wykonania umowy, a </w:t>
      </w:r>
      <w:r w:rsidRPr="00014B06">
        <w:rPr>
          <w:rFonts w:asciiTheme="minorHAnsi" w:hAnsiTheme="minorHAnsi" w:cstheme="minorHAnsi"/>
          <w:sz w:val="18"/>
          <w:szCs w:val="20"/>
        </w:rPr>
        <w:t>także przez</w:t>
      </w:r>
      <w:r>
        <w:rPr>
          <w:rFonts w:asciiTheme="minorHAnsi" w:hAnsiTheme="minorHAnsi" w:cstheme="minorHAnsi"/>
          <w:sz w:val="18"/>
          <w:szCs w:val="20"/>
        </w:rPr>
        <w:t xml:space="preserve"> okres przedawnienia roszczeń z umowy. W </w:t>
      </w:r>
      <w:r w:rsidRPr="00014B06">
        <w:rPr>
          <w:rFonts w:asciiTheme="minorHAnsi" w:hAnsiTheme="minorHAnsi" w:cstheme="minorHAnsi"/>
          <w:sz w:val="18"/>
          <w:szCs w:val="20"/>
        </w:rPr>
        <w:t>przypadku przetwarzania danych na podstawie uzasadni</w:t>
      </w:r>
      <w:r>
        <w:rPr>
          <w:rFonts w:asciiTheme="minorHAnsi" w:hAnsiTheme="minorHAnsi" w:cstheme="minorHAnsi"/>
          <w:sz w:val="18"/>
          <w:szCs w:val="20"/>
        </w:rPr>
        <w:t xml:space="preserve">onego interesu Administratora - </w:t>
      </w:r>
      <w:r w:rsidRPr="00014B06">
        <w:rPr>
          <w:rFonts w:asciiTheme="minorHAnsi" w:hAnsiTheme="minorHAnsi" w:cstheme="minorHAnsi"/>
          <w:sz w:val="18"/>
          <w:szCs w:val="20"/>
        </w:rPr>
        <w:t>dane będą przetwarzane przez okres umożliwiający realizację tego interesu lub do zgłoszenia skutecznego sprzeciwu względem przetwarzania danych.</w:t>
      </w:r>
      <w:r>
        <w:rPr>
          <w:rFonts w:asciiTheme="minorHAnsi" w:hAnsiTheme="minorHAnsi" w:cstheme="minorHAnsi"/>
          <w:sz w:val="18"/>
          <w:szCs w:val="20"/>
        </w:rPr>
        <w:t xml:space="preserve"> </w:t>
      </w:r>
      <w:r w:rsidRPr="00014B06">
        <w:rPr>
          <w:rFonts w:asciiTheme="minorHAnsi" w:hAnsiTheme="minorHAnsi" w:cstheme="minorHAnsi"/>
          <w:sz w:val="18"/>
          <w:szCs w:val="20"/>
        </w:rPr>
        <w:t>Okres przet</w:t>
      </w:r>
      <w:r>
        <w:rPr>
          <w:rFonts w:asciiTheme="minorHAnsi" w:hAnsiTheme="minorHAnsi" w:cstheme="minorHAnsi"/>
          <w:sz w:val="18"/>
          <w:szCs w:val="20"/>
        </w:rPr>
        <w:t>warzania może być przedłużony w granicach prawa w </w:t>
      </w:r>
      <w:r w:rsidRPr="00014B06">
        <w:rPr>
          <w:rFonts w:asciiTheme="minorHAnsi" w:hAnsiTheme="minorHAnsi" w:cstheme="minorHAnsi"/>
          <w:sz w:val="18"/>
          <w:szCs w:val="20"/>
        </w:rPr>
        <w:t>przypadku gdy przetwarzanie danych osobowych niezbędne jest do dochodzenia lub obrony przed roszczeniami.</w:t>
      </w:r>
      <w:r>
        <w:rPr>
          <w:rFonts w:asciiTheme="minorHAnsi" w:hAnsiTheme="minorHAnsi" w:cstheme="minorHAnsi"/>
          <w:sz w:val="18"/>
          <w:szCs w:val="20"/>
        </w:rPr>
        <w:t xml:space="preserve"> </w:t>
      </w:r>
      <w:r w:rsidRPr="00014B06">
        <w:rPr>
          <w:rFonts w:asciiTheme="minorHAnsi" w:hAnsiTheme="minorHAnsi" w:cstheme="minorHAnsi"/>
          <w:sz w:val="18"/>
          <w:szCs w:val="20"/>
        </w:rPr>
        <w:t>Po okresie przetwarzania dane będą usuwane lub zanonimizowane.</w:t>
      </w:r>
    </w:p>
    <w:p w:rsidR="00BE384B" w:rsidRPr="00AF4E03" w:rsidRDefault="00BE384B" w:rsidP="00BE384B">
      <w:pPr>
        <w:pStyle w:val="Akapitzlist"/>
        <w:numPr>
          <w:ilvl w:val="0"/>
          <w:numId w:val="13"/>
        </w:numPr>
        <w:tabs>
          <w:tab w:val="left" w:pos="709"/>
        </w:tabs>
        <w:spacing w:after="0" w:line="240" w:lineRule="auto"/>
        <w:ind w:left="709" w:hanging="425"/>
        <w:contextualSpacing w:val="0"/>
        <w:rPr>
          <w:rFonts w:asciiTheme="minorHAnsi" w:hAnsiTheme="minorHAnsi" w:cstheme="minorHAnsi"/>
          <w:b/>
          <w:sz w:val="18"/>
          <w:szCs w:val="20"/>
        </w:rPr>
      </w:pPr>
      <w:r>
        <w:rPr>
          <w:rFonts w:asciiTheme="minorHAnsi" w:hAnsiTheme="minorHAnsi" w:cstheme="minorHAnsi"/>
          <w:b/>
          <w:sz w:val="18"/>
          <w:szCs w:val="20"/>
        </w:rPr>
        <w:t xml:space="preserve">Kontakt przez stronę </w:t>
      </w:r>
      <w:r w:rsidR="00BB03FF" w:rsidRPr="00BB03FF">
        <w:rPr>
          <w:rStyle w:val="Hipercze"/>
          <w:rFonts w:asciiTheme="minorHAnsi" w:hAnsiTheme="minorHAnsi" w:cstheme="minorHAnsi"/>
          <w:b/>
          <w:color w:val="auto"/>
          <w:sz w:val="18"/>
          <w:szCs w:val="20"/>
          <w:u w:val="none"/>
        </w:rPr>
        <w:t>www.tadeo-art.pl</w:t>
      </w:r>
    </w:p>
    <w:p w:rsidR="00BE384B" w:rsidRDefault="00BE384B" w:rsidP="00BE384B">
      <w:pPr>
        <w:pStyle w:val="Akapitzlist"/>
        <w:numPr>
          <w:ilvl w:val="0"/>
          <w:numId w:val="17"/>
        </w:numPr>
        <w:tabs>
          <w:tab w:val="left" w:pos="1134"/>
        </w:tabs>
        <w:spacing w:after="0" w:line="240" w:lineRule="auto"/>
        <w:ind w:left="1134" w:hanging="425"/>
        <w:contextualSpacing w:val="0"/>
        <w:rPr>
          <w:rFonts w:asciiTheme="minorHAnsi" w:hAnsiTheme="minorHAnsi" w:cstheme="minorHAnsi"/>
          <w:sz w:val="18"/>
          <w:szCs w:val="20"/>
        </w:rPr>
      </w:pPr>
      <w:r w:rsidRPr="00014B06">
        <w:rPr>
          <w:rFonts w:asciiTheme="minorHAnsi" w:hAnsiTheme="minorHAnsi" w:cstheme="minorHAnsi"/>
          <w:sz w:val="18"/>
          <w:szCs w:val="20"/>
        </w:rPr>
        <w:t>Zakres i</w:t>
      </w:r>
      <w:r>
        <w:rPr>
          <w:rFonts w:asciiTheme="minorHAnsi" w:hAnsiTheme="minorHAnsi" w:cstheme="minorHAnsi"/>
          <w:sz w:val="18"/>
          <w:szCs w:val="20"/>
        </w:rPr>
        <w:t> </w:t>
      </w:r>
      <w:r w:rsidRPr="00014B06">
        <w:rPr>
          <w:rFonts w:asciiTheme="minorHAnsi" w:hAnsiTheme="minorHAnsi" w:cstheme="minorHAnsi"/>
          <w:sz w:val="18"/>
          <w:szCs w:val="20"/>
        </w:rPr>
        <w:t>źródło danych</w:t>
      </w:r>
      <w:r>
        <w:rPr>
          <w:rFonts w:asciiTheme="minorHAnsi" w:hAnsiTheme="minorHAnsi" w:cstheme="minorHAnsi"/>
          <w:sz w:val="18"/>
          <w:szCs w:val="20"/>
        </w:rPr>
        <w:t>.</w:t>
      </w:r>
    </w:p>
    <w:p w:rsidR="00BE384B" w:rsidRPr="00014B06" w:rsidRDefault="00BE384B" w:rsidP="00BE384B">
      <w:pPr>
        <w:pStyle w:val="Akapitzlist"/>
        <w:tabs>
          <w:tab w:val="left" w:pos="1134"/>
        </w:tabs>
        <w:spacing w:after="0" w:line="240" w:lineRule="auto"/>
        <w:ind w:left="1134" w:firstLine="0"/>
        <w:contextualSpacing w:val="0"/>
        <w:rPr>
          <w:rFonts w:asciiTheme="minorHAnsi" w:hAnsiTheme="minorHAnsi" w:cstheme="minorHAnsi"/>
          <w:sz w:val="18"/>
          <w:szCs w:val="20"/>
        </w:rPr>
      </w:pPr>
      <w:r>
        <w:rPr>
          <w:rFonts w:asciiTheme="minorHAnsi" w:hAnsiTheme="minorHAnsi" w:cstheme="minorHAnsi"/>
          <w:sz w:val="18"/>
          <w:szCs w:val="20"/>
        </w:rPr>
        <w:t>A</w:t>
      </w:r>
      <w:r w:rsidRPr="00014B06">
        <w:rPr>
          <w:rFonts w:asciiTheme="minorHAnsi" w:hAnsiTheme="minorHAnsi" w:cstheme="minorHAnsi"/>
          <w:sz w:val="18"/>
          <w:szCs w:val="20"/>
        </w:rPr>
        <w:t>dministrator przetwarza dane osobowe w zakresie: imię, nazwisko, adres poczty elektronicznej, numer telefonu, adres korespondencyjny.</w:t>
      </w:r>
      <w:r>
        <w:rPr>
          <w:rFonts w:asciiTheme="minorHAnsi" w:hAnsiTheme="minorHAnsi" w:cstheme="minorHAnsi"/>
          <w:sz w:val="18"/>
          <w:szCs w:val="20"/>
        </w:rPr>
        <w:t xml:space="preserve"> Dane osobowe</w:t>
      </w:r>
      <w:r w:rsidRPr="00014B06">
        <w:rPr>
          <w:rFonts w:asciiTheme="minorHAnsi" w:hAnsiTheme="minorHAnsi" w:cstheme="minorHAnsi"/>
          <w:sz w:val="18"/>
          <w:szCs w:val="20"/>
        </w:rPr>
        <w:t xml:space="preserve"> Administrator uzyskał bezpośrednio </w:t>
      </w:r>
      <w:r>
        <w:rPr>
          <w:rFonts w:asciiTheme="minorHAnsi" w:hAnsiTheme="minorHAnsi" w:cstheme="minorHAnsi"/>
          <w:sz w:val="18"/>
          <w:szCs w:val="20"/>
        </w:rPr>
        <w:t>od osoby, której one dotyczą</w:t>
      </w:r>
      <w:r w:rsidRPr="00014B06">
        <w:rPr>
          <w:rFonts w:asciiTheme="minorHAnsi" w:hAnsiTheme="minorHAnsi" w:cstheme="minorHAnsi"/>
          <w:sz w:val="18"/>
          <w:szCs w:val="20"/>
        </w:rPr>
        <w:t xml:space="preserve"> poprzez formularz kontaktowy</w:t>
      </w:r>
      <w:r w:rsidR="003171D1">
        <w:rPr>
          <w:rFonts w:asciiTheme="minorHAnsi" w:hAnsiTheme="minorHAnsi" w:cstheme="minorHAnsi"/>
          <w:sz w:val="18"/>
          <w:szCs w:val="20"/>
        </w:rPr>
        <w:t xml:space="preserve"> </w:t>
      </w:r>
      <w:r w:rsidRPr="00014B06">
        <w:rPr>
          <w:rFonts w:asciiTheme="minorHAnsi" w:hAnsiTheme="minorHAnsi" w:cstheme="minorHAnsi"/>
          <w:sz w:val="18"/>
          <w:szCs w:val="20"/>
        </w:rPr>
        <w:t xml:space="preserve"> </w:t>
      </w:r>
      <w:r>
        <w:rPr>
          <w:rFonts w:asciiTheme="minorHAnsi" w:hAnsiTheme="minorHAnsi" w:cstheme="minorHAnsi"/>
          <w:sz w:val="18"/>
          <w:szCs w:val="20"/>
        </w:rPr>
        <w:t xml:space="preserve">lub Newsletter </w:t>
      </w:r>
      <w:r w:rsidRPr="00014B06">
        <w:rPr>
          <w:rFonts w:asciiTheme="minorHAnsi" w:hAnsiTheme="minorHAnsi" w:cstheme="minorHAnsi"/>
          <w:sz w:val="18"/>
          <w:szCs w:val="20"/>
        </w:rPr>
        <w:t xml:space="preserve">zamieszczony na stronie </w:t>
      </w:r>
      <w:r w:rsidR="003171D1" w:rsidRPr="0061074B">
        <w:rPr>
          <w:rFonts w:asciiTheme="minorHAnsi" w:hAnsiTheme="minorHAnsi" w:cstheme="minorHAnsi"/>
          <w:sz w:val="18"/>
          <w:szCs w:val="20"/>
        </w:rPr>
        <w:t xml:space="preserve"> </w:t>
      </w:r>
      <w:hyperlink r:id="rId16" w:history="1">
        <w:r w:rsidR="003171D1" w:rsidRPr="00E64A48">
          <w:rPr>
            <w:rStyle w:val="Hipercze"/>
            <w:rFonts w:asciiTheme="minorHAnsi" w:hAnsiTheme="minorHAnsi" w:cstheme="minorHAnsi"/>
            <w:sz w:val="18"/>
            <w:szCs w:val="20"/>
          </w:rPr>
          <w:t>www.tadeo-art.pl</w:t>
        </w:r>
      </w:hyperlink>
    </w:p>
    <w:p w:rsidR="00BE384B" w:rsidRDefault="00BE384B" w:rsidP="00BE384B">
      <w:pPr>
        <w:pStyle w:val="Akapitzlist"/>
        <w:numPr>
          <w:ilvl w:val="0"/>
          <w:numId w:val="17"/>
        </w:numPr>
        <w:tabs>
          <w:tab w:val="left" w:pos="1134"/>
        </w:tabs>
        <w:spacing w:after="0" w:line="240" w:lineRule="auto"/>
        <w:ind w:left="1134" w:hanging="425"/>
        <w:contextualSpacing w:val="0"/>
        <w:rPr>
          <w:rFonts w:asciiTheme="minorHAnsi" w:hAnsiTheme="minorHAnsi" w:cstheme="minorHAnsi"/>
          <w:sz w:val="18"/>
          <w:szCs w:val="20"/>
        </w:rPr>
      </w:pPr>
      <w:r w:rsidRPr="00014B06">
        <w:rPr>
          <w:rFonts w:asciiTheme="minorHAnsi" w:hAnsiTheme="minorHAnsi" w:cstheme="minorHAnsi"/>
          <w:sz w:val="18"/>
          <w:szCs w:val="20"/>
        </w:rPr>
        <w:t>Cele przetwarzania</w:t>
      </w:r>
      <w:r>
        <w:rPr>
          <w:rFonts w:asciiTheme="minorHAnsi" w:hAnsiTheme="minorHAnsi" w:cstheme="minorHAnsi"/>
          <w:sz w:val="18"/>
          <w:szCs w:val="20"/>
        </w:rPr>
        <w:t>.</w:t>
      </w:r>
    </w:p>
    <w:p w:rsidR="00BE384B" w:rsidRDefault="00BE384B" w:rsidP="00BE384B">
      <w:pPr>
        <w:pStyle w:val="Akapitzlist"/>
        <w:tabs>
          <w:tab w:val="left" w:pos="1134"/>
        </w:tabs>
        <w:spacing w:after="0" w:line="240" w:lineRule="auto"/>
        <w:ind w:left="1134" w:firstLine="0"/>
        <w:contextualSpacing w:val="0"/>
        <w:rPr>
          <w:rFonts w:asciiTheme="minorHAnsi" w:hAnsiTheme="minorHAnsi" w:cstheme="minorHAnsi"/>
          <w:sz w:val="18"/>
          <w:szCs w:val="20"/>
        </w:rPr>
      </w:pPr>
      <w:r>
        <w:rPr>
          <w:rFonts w:asciiTheme="minorHAnsi" w:hAnsiTheme="minorHAnsi" w:cstheme="minorHAnsi"/>
          <w:sz w:val="18"/>
          <w:szCs w:val="20"/>
        </w:rPr>
        <w:t>A</w:t>
      </w:r>
      <w:r w:rsidRPr="00014B06">
        <w:rPr>
          <w:rFonts w:asciiTheme="minorHAnsi" w:hAnsiTheme="minorHAnsi" w:cstheme="minorHAnsi"/>
          <w:sz w:val="18"/>
          <w:szCs w:val="20"/>
        </w:rPr>
        <w:t>dministrator przetwarza dane w</w:t>
      </w:r>
      <w:r>
        <w:rPr>
          <w:rFonts w:asciiTheme="minorHAnsi" w:hAnsiTheme="minorHAnsi" w:cstheme="minorHAnsi"/>
          <w:sz w:val="18"/>
          <w:szCs w:val="20"/>
        </w:rPr>
        <w:t> </w:t>
      </w:r>
      <w:r w:rsidRPr="00014B06">
        <w:rPr>
          <w:rFonts w:asciiTheme="minorHAnsi" w:hAnsiTheme="minorHAnsi" w:cstheme="minorHAnsi"/>
          <w:sz w:val="18"/>
          <w:szCs w:val="20"/>
        </w:rPr>
        <w:t>celu:</w:t>
      </w:r>
    </w:p>
    <w:p w:rsidR="00BE384B" w:rsidRDefault="00BE384B" w:rsidP="00BE384B">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sidRPr="00014B06">
        <w:rPr>
          <w:rFonts w:asciiTheme="minorHAnsi" w:hAnsiTheme="minorHAnsi" w:cstheme="minorHAnsi"/>
          <w:sz w:val="18"/>
          <w:szCs w:val="20"/>
        </w:rPr>
        <w:t xml:space="preserve">odpowiedzi na pytania przesłane przez formularz kontaktowy </w:t>
      </w:r>
      <w:r>
        <w:rPr>
          <w:rFonts w:asciiTheme="minorHAnsi" w:hAnsiTheme="minorHAnsi" w:cstheme="minorHAnsi"/>
          <w:sz w:val="18"/>
          <w:szCs w:val="20"/>
        </w:rPr>
        <w:t>(</w:t>
      </w:r>
      <w:r w:rsidRPr="00014B06">
        <w:rPr>
          <w:rFonts w:asciiTheme="minorHAnsi" w:hAnsiTheme="minorHAnsi" w:cstheme="minorHAnsi"/>
          <w:sz w:val="18"/>
          <w:szCs w:val="20"/>
        </w:rPr>
        <w:t>podstawa prawna art. 6 ust. 1 lit.</w:t>
      </w:r>
      <w:r>
        <w:rPr>
          <w:rFonts w:asciiTheme="minorHAnsi" w:hAnsiTheme="minorHAnsi" w:cstheme="minorHAnsi"/>
          <w:sz w:val="18"/>
          <w:szCs w:val="20"/>
        </w:rPr>
        <w:t xml:space="preserve"> a) </w:t>
      </w:r>
      <w:r w:rsidRPr="00014B06">
        <w:rPr>
          <w:rFonts w:asciiTheme="minorHAnsi" w:hAnsiTheme="minorHAnsi" w:cstheme="minorHAnsi"/>
          <w:sz w:val="18"/>
          <w:szCs w:val="20"/>
        </w:rPr>
        <w:t>RODO);</w:t>
      </w:r>
    </w:p>
    <w:p w:rsidR="00BE384B" w:rsidRDefault="00BB03FF" w:rsidP="00BE384B">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Pr>
          <w:rFonts w:asciiTheme="minorHAnsi" w:hAnsiTheme="minorHAnsi" w:cstheme="minorHAnsi"/>
          <w:sz w:val="18"/>
          <w:szCs w:val="20"/>
        </w:rPr>
        <w:t xml:space="preserve">odpowiedzi na pytania przesłane przez </w:t>
      </w:r>
      <w:r w:rsidR="003171D1">
        <w:rPr>
          <w:rFonts w:asciiTheme="minorHAnsi" w:hAnsiTheme="minorHAnsi" w:cstheme="minorHAnsi"/>
          <w:sz w:val="18"/>
          <w:szCs w:val="20"/>
        </w:rPr>
        <w:t>formularz zapytania o przedmiot</w:t>
      </w:r>
      <w:r w:rsidR="00BE384B">
        <w:rPr>
          <w:rFonts w:asciiTheme="minorHAnsi" w:hAnsiTheme="minorHAnsi" w:cstheme="minorHAnsi"/>
          <w:sz w:val="18"/>
          <w:szCs w:val="20"/>
        </w:rPr>
        <w:t xml:space="preserve"> (</w:t>
      </w:r>
      <w:r w:rsidR="00BE384B" w:rsidRPr="00014B06">
        <w:rPr>
          <w:rFonts w:asciiTheme="minorHAnsi" w:hAnsiTheme="minorHAnsi" w:cstheme="minorHAnsi"/>
          <w:sz w:val="18"/>
          <w:szCs w:val="20"/>
        </w:rPr>
        <w:t>podstawa prawna art. 6 ust. 1 lit.</w:t>
      </w:r>
      <w:r w:rsidR="00BE384B">
        <w:rPr>
          <w:rFonts w:asciiTheme="minorHAnsi" w:hAnsiTheme="minorHAnsi" w:cstheme="minorHAnsi"/>
          <w:sz w:val="18"/>
          <w:szCs w:val="20"/>
        </w:rPr>
        <w:t xml:space="preserve"> a) </w:t>
      </w:r>
      <w:r w:rsidR="00BE384B" w:rsidRPr="00014B06">
        <w:rPr>
          <w:rFonts w:asciiTheme="minorHAnsi" w:hAnsiTheme="minorHAnsi" w:cstheme="minorHAnsi"/>
          <w:sz w:val="18"/>
          <w:szCs w:val="20"/>
        </w:rPr>
        <w:t>RODO</w:t>
      </w:r>
      <w:r w:rsidR="00BE384B">
        <w:rPr>
          <w:rFonts w:asciiTheme="minorHAnsi" w:hAnsiTheme="minorHAnsi" w:cstheme="minorHAnsi"/>
          <w:sz w:val="18"/>
          <w:szCs w:val="20"/>
        </w:rPr>
        <w:t>);</w:t>
      </w:r>
    </w:p>
    <w:p w:rsidR="003171D1" w:rsidRPr="003171D1" w:rsidRDefault="003171D1" w:rsidP="003171D1">
      <w:pPr>
        <w:pStyle w:val="Akapitzlist"/>
        <w:numPr>
          <w:ilvl w:val="0"/>
          <w:numId w:val="15"/>
        </w:numPr>
        <w:tabs>
          <w:tab w:val="left" w:pos="1418"/>
        </w:tabs>
        <w:spacing w:after="0" w:line="240" w:lineRule="auto"/>
        <w:ind w:left="1418" w:hanging="284"/>
        <w:contextualSpacing w:val="0"/>
        <w:rPr>
          <w:rFonts w:asciiTheme="minorHAnsi" w:hAnsiTheme="minorHAnsi" w:cstheme="minorHAnsi"/>
          <w:sz w:val="18"/>
          <w:szCs w:val="20"/>
        </w:rPr>
      </w:pPr>
      <w:r w:rsidRPr="009A24F0">
        <w:rPr>
          <w:rFonts w:asciiTheme="minorHAnsi" w:hAnsiTheme="minorHAnsi" w:cstheme="minorHAnsi"/>
          <w:sz w:val="18"/>
          <w:szCs w:val="20"/>
        </w:rPr>
        <w:t>informowania o nowościach</w:t>
      </w:r>
      <w:r>
        <w:rPr>
          <w:rFonts w:asciiTheme="minorHAnsi" w:hAnsiTheme="minorHAnsi" w:cstheme="minorHAnsi"/>
          <w:sz w:val="18"/>
          <w:szCs w:val="20"/>
        </w:rPr>
        <w:t xml:space="preserve"> i usługach</w:t>
      </w:r>
      <w:r w:rsidRPr="009A24F0">
        <w:rPr>
          <w:rFonts w:asciiTheme="minorHAnsi" w:hAnsiTheme="minorHAnsi" w:cstheme="minorHAnsi"/>
          <w:sz w:val="18"/>
          <w:szCs w:val="20"/>
        </w:rPr>
        <w:t xml:space="preserve"> </w:t>
      </w:r>
      <w:r>
        <w:rPr>
          <w:rFonts w:asciiTheme="minorHAnsi" w:hAnsiTheme="minorHAnsi" w:cstheme="minorHAnsi"/>
          <w:sz w:val="18"/>
          <w:szCs w:val="20"/>
        </w:rPr>
        <w:t>Administratora poprzez Newsletter (</w:t>
      </w:r>
      <w:r w:rsidRPr="00014B06">
        <w:rPr>
          <w:rFonts w:asciiTheme="minorHAnsi" w:hAnsiTheme="minorHAnsi" w:cstheme="minorHAnsi"/>
          <w:sz w:val="18"/>
          <w:szCs w:val="20"/>
        </w:rPr>
        <w:t>podstawa prawna art. 6 ust. 1 lit.</w:t>
      </w:r>
      <w:r>
        <w:rPr>
          <w:rFonts w:asciiTheme="minorHAnsi" w:hAnsiTheme="minorHAnsi" w:cstheme="minorHAnsi"/>
          <w:sz w:val="18"/>
          <w:szCs w:val="20"/>
        </w:rPr>
        <w:t xml:space="preserve"> a) </w:t>
      </w:r>
      <w:r w:rsidRPr="00014B06">
        <w:rPr>
          <w:rFonts w:asciiTheme="minorHAnsi" w:hAnsiTheme="minorHAnsi" w:cstheme="minorHAnsi"/>
          <w:sz w:val="18"/>
          <w:szCs w:val="20"/>
        </w:rPr>
        <w:t>RODO</w:t>
      </w:r>
      <w:r>
        <w:rPr>
          <w:rFonts w:asciiTheme="minorHAnsi" w:hAnsiTheme="minorHAnsi" w:cstheme="minorHAnsi"/>
          <w:sz w:val="18"/>
          <w:szCs w:val="20"/>
        </w:rPr>
        <w:t>);</w:t>
      </w:r>
    </w:p>
    <w:p w:rsidR="00BE384B" w:rsidRDefault="00BE384B" w:rsidP="00BE384B">
      <w:pPr>
        <w:pStyle w:val="Akapitzlist"/>
        <w:numPr>
          <w:ilvl w:val="0"/>
          <w:numId w:val="17"/>
        </w:numPr>
        <w:tabs>
          <w:tab w:val="left" w:pos="1134"/>
        </w:tabs>
        <w:spacing w:after="0" w:line="240" w:lineRule="auto"/>
        <w:ind w:left="1134" w:hanging="425"/>
        <w:contextualSpacing w:val="0"/>
        <w:rPr>
          <w:rFonts w:asciiTheme="minorHAnsi" w:hAnsiTheme="minorHAnsi" w:cstheme="minorHAnsi"/>
          <w:sz w:val="18"/>
          <w:szCs w:val="20"/>
        </w:rPr>
      </w:pPr>
      <w:r w:rsidRPr="00014B06">
        <w:rPr>
          <w:rFonts w:asciiTheme="minorHAnsi" w:hAnsiTheme="minorHAnsi" w:cstheme="minorHAnsi"/>
          <w:sz w:val="18"/>
          <w:szCs w:val="20"/>
        </w:rPr>
        <w:t>Okres przechowywania danych</w:t>
      </w:r>
      <w:r>
        <w:rPr>
          <w:rFonts w:asciiTheme="minorHAnsi" w:hAnsiTheme="minorHAnsi" w:cstheme="minorHAnsi"/>
          <w:sz w:val="18"/>
          <w:szCs w:val="20"/>
        </w:rPr>
        <w:t>.</w:t>
      </w:r>
    </w:p>
    <w:p w:rsidR="00BE384B" w:rsidRPr="00014B06" w:rsidRDefault="00BE384B" w:rsidP="00BE384B">
      <w:pPr>
        <w:pStyle w:val="Akapitzlist"/>
        <w:tabs>
          <w:tab w:val="left" w:pos="1134"/>
        </w:tabs>
        <w:spacing w:after="0" w:line="240" w:lineRule="auto"/>
        <w:ind w:left="1134" w:firstLine="0"/>
        <w:contextualSpacing w:val="0"/>
        <w:rPr>
          <w:rFonts w:asciiTheme="minorHAnsi" w:hAnsiTheme="minorHAnsi" w:cstheme="minorHAnsi"/>
          <w:sz w:val="18"/>
          <w:szCs w:val="20"/>
        </w:rPr>
      </w:pPr>
      <w:r w:rsidRPr="00014B06">
        <w:rPr>
          <w:rFonts w:asciiTheme="minorHAnsi" w:hAnsiTheme="minorHAnsi" w:cstheme="minorHAnsi"/>
          <w:sz w:val="18"/>
          <w:szCs w:val="20"/>
        </w:rPr>
        <w:t xml:space="preserve">Administrator będzie przetwarzać </w:t>
      </w:r>
      <w:r>
        <w:rPr>
          <w:rFonts w:asciiTheme="minorHAnsi" w:hAnsiTheme="minorHAnsi" w:cstheme="minorHAnsi"/>
          <w:sz w:val="18"/>
          <w:szCs w:val="20"/>
        </w:rPr>
        <w:t>dane osobowe w </w:t>
      </w:r>
      <w:r w:rsidRPr="00014B06">
        <w:rPr>
          <w:rFonts w:asciiTheme="minorHAnsi" w:hAnsiTheme="minorHAnsi" w:cstheme="minorHAnsi"/>
          <w:sz w:val="18"/>
          <w:szCs w:val="20"/>
        </w:rPr>
        <w:t>okresie ut</w:t>
      </w:r>
      <w:r>
        <w:rPr>
          <w:rFonts w:asciiTheme="minorHAnsi" w:hAnsiTheme="minorHAnsi" w:cstheme="minorHAnsi"/>
          <w:sz w:val="18"/>
          <w:szCs w:val="20"/>
        </w:rPr>
        <w:t>rzymywania bieżących relacji, w tym wymiany korespondencji, a </w:t>
      </w:r>
      <w:r w:rsidRPr="00014B06">
        <w:rPr>
          <w:rFonts w:asciiTheme="minorHAnsi" w:hAnsiTheme="minorHAnsi" w:cstheme="minorHAnsi"/>
          <w:sz w:val="18"/>
          <w:szCs w:val="20"/>
        </w:rPr>
        <w:t>po u</w:t>
      </w:r>
      <w:r>
        <w:rPr>
          <w:rFonts w:asciiTheme="minorHAnsi" w:hAnsiTheme="minorHAnsi" w:cstheme="minorHAnsi"/>
          <w:sz w:val="18"/>
          <w:szCs w:val="20"/>
        </w:rPr>
        <w:t xml:space="preserve">staniu tej relacji przez okres 3 lat. </w:t>
      </w:r>
      <w:r w:rsidRPr="00014B06">
        <w:rPr>
          <w:rFonts w:asciiTheme="minorHAnsi" w:hAnsiTheme="minorHAnsi" w:cstheme="minorHAnsi"/>
          <w:sz w:val="18"/>
          <w:szCs w:val="20"/>
        </w:rPr>
        <w:t>Okres przet</w:t>
      </w:r>
      <w:r>
        <w:rPr>
          <w:rFonts w:asciiTheme="minorHAnsi" w:hAnsiTheme="minorHAnsi" w:cstheme="minorHAnsi"/>
          <w:sz w:val="18"/>
          <w:szCs w:val="20"/>
        </w:rPr>
        <w:t>warzania może być przedłużony w </w:t>
      </w:r>
      <w:r w:rsidRPr="00014B06">
        <w:rPr>
          <w:rFonts w:asciiTheme="minorHAnsi" w:hAnsiTheme="minorHAnsi" w:cstheme="minorHAnsi"/>
          <w:sz w:val="18"/>
          <w:szCs w:val="20"/>
        </w:rPr>
        <w:t>granicach prawa w</w:t>
      </w:r>
      <w:r>
        <w:rPr>
          <w:rFonts w:asciiTheme="minorHAnsi" w:hAnsiTheme="minorHAnsi" w:cstheme="minorHAnsi"/>
          <w:sz w:val="18"/>
          <w:szCs w:val="20"/>
        </w:rPr>
        <w:t> </w:t>
      </w:r>
      <w:r w:rsidRPr="00014B06">
        <w:rPr>
          <w:rFonts w:asciiTheme="minorHAnsi" w:hAnsiTheme="minorHAnsi" w:cstheme="minorHAnsi"/>
          <w:sz w:val="18"/>
          <w:szCs w:val="20"/>
        </w:rPr>
        <w:t>przypadku gdy przetwarzanie danych osobowych niezbędne jest do dochodzenia lub obrony przed roszczeniami.</w:t>
      </w:r>
      <w:r>
        <w:rPr>
          <w:rFonts w:asciiTheme="minorHAnsi" w:hAnsiTheme="minorHAnsi" w:cstheme="minorHAnsi"/>
          <w:sz w:val="18"/>
          <w:szCs w:val="20"/>
        </w:rPr>
        <w:t xml:space="preserve"> </w:t>
      </w:r>
      <w:r w:rsidRPr="00014B06">
        <w:rPr>
          <w:rFonts w:asciiTheme="minorHAnsi" w:hAnsiTheme="minorHAnsi" w:cstheme="minorHAnsi"/>
          <w:sz w:val="18"/>
          <w:szCs w:val="20"/>
        </w:rPr>
        <w:t>Po okresie przetwarzania dane będą usuwane lub zanonimizowane.</w:t>
      </w:r>
    </w:p>
    <w:p w:rsidR="00BE384B" w:rsidRPr="009A24F0" w:rsidRDefault="00BE384B" w:rsidP="00BE384B">
      <w:pPr>
        <w:pStyle w:val="Akapitzlist"/>
        <w:numPr>
          <w:ilvl w:val="0"/>
          <w:numId w:val="9"/>
        </w:numPr>
        <w:tabs>
          <w:tab w:val="left" w:pos="284"/>
        </w:tabs>
        <w:spacing w:after="0" w:line="240" w:lineRule="auto"/>
        <w:ind w:left="284" w:hanging="284"/>
        <w:contextualSpacing w:val="0"/>
        <w:rPr>
          <w:rFonts w:asciiTheme="minorHAnsi" w:hAnsiTheme="minorHAnsi" w:cstheme="minorHAnsi"/>
          <w:b/>
          <w:sz w:val="18"/>
          <w:szCs w:val="20"/>
        </w:rPr>
      </w:pPr>
      <w:r w:rsidRPr="009A24F0">
        <w:rPr>
          <w:rFonts w:asciiTheme="minorHAnsi" w:hAnsiTheme="minorHAnsi" w:cstheme="minorHAnsi"/>
          <w:b/>
          <w:sz w:val="18"/>
          <w:szCs w:val="20"/>
        </w:rPr>
        <w:t>Odbiorcy danych</w:t>
      </w:r>
    </w:p>
    <w:p w:rsidR="00BE384B" w:rsidRDefault="00BE384B" w:rsidP="00BE384B">
      <w:pPr>
        <w:pStyle w:val="Akapitzlist"/>
        <w:tabs>
          <w:tab w:val="left" w:pos="284"/>
        </w:tabs>
        <w:spacing w:after="0" w:line="240" w:lineRule="auto"/>
        <w:ind w:left="284" w:firstLine="0"/>
        <w:contextualSpacing w:val="0"/>
        <w:rPr>
          <w:rFonts w:asciiTheme="minorHAnsi" w:hAnsiTheme="minorHAnsi" w:cstheme="minorHAnsi"/>
          <w:sz w:val="18"/>
          <w:szCs w:val="20"/>
        </w:rPr>
      </w:pPr>
      <w:r>
        <w:rPr>
          <w:rFonts w:asciiTheme="minorHAnsi" w:hAnsiTheme="minorHAnsi" w:cstheme="minorHAnsi"/>
          <w:sz w:val="18"/>
          <w:szCs w:val="20"/>
        </w:rPr>
        <w:t>W związku z </w:t>
      </w:r>
      <w:r w:rsidRPr="00014B06">
        <w:rPr>
          <w:rFonts w:asciiTheme="minorHAnsi" w:hAnsiTheme="minorHAnsi" w:cstheme="minorHAnsi"/>
          <w:sz w:val="18"/>
          <w:szCs w:val="20"/>
        </w:rPr>
        <w:t>prowadzoną przez</w:t>
      </w:r>
      <w:r>
        <w:rPr>
          <w:rFonts w:asciiTheme="minorHAnsi" w:hAnsiTheme="minorHAnsi" w:cstheme="minorHAnsi"/>
          <w:sz w:val="18"/>
          <w:szCs w:val="20"/>
        </w:rPr>
        <w:t xml:space="preserve"> Administratora działalnością w zakresie w </w:t>
      </w:r>
      <w:r w:rsidRPr="00014B06">
        <w:rPr>
          <w:rFonts w:asciiTheme="minorHAnsi" w:hAnsiTheme="minorHAnsi" w:cstheme="minorHAnsi"/>
          <w:sz w:val="18"/>
          <w:szCs w:val="20"/>
        </w:rPr>
        <w:t>jakim jest to niezbędne dane osobowe mogą zostać prze</w:t>
      </w:r>
      <w:r>
        <w:rPr>
          <w:rFonts w:asciiTheme="minorHAnsi" w:hAnsiTheme="minorHAnsi" w:cstheme="minorHAnsi"/>
          <w:sz w:val="18"/>
          <w:szCs w:val="20"/>
        </w:rPr>
        <w:t>kazane zewnętrznym podmiotom, w tym w </w:t>
      </w:r>
      <w:r w:rsidRPr="00014B06">
        <w:rPr>
          <w:rFonts w:asciiTheme="minorHAnsi" w:hAnsiTheme="minorHAnsi" w:cstheme="minorHAnsi"/>
          <w:sz w:val="18"/>
          <w:szCs w:val="20"/>
        </w:rPr>
        <w:t>szczególności:</w:t>
      </w:r>
    </w:p>
    <w:p w:rsidR="00BE384B" w:rsidRDefault="00BE384B" w:rsidP="00BE384B">
      <w:pPr>
        <w:pStyle w:val="Akapitzlist"/>
        <w:numPr>
          <w:ilvl w:val="0"/>
          <w:numId w:val="18"/>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podmiotom świadczącym usługi księgowe,</w:t>
      </w:r>
    </w:p>
    <w:p w:rsidR="00BE384B" w:rsidRDefault="00BE384B" w:rsidP="00BE384B">
      <w:pPr>
        <w:pStyle w:val="Akapitzlist"/>
        <w:numPr>
          <w:ilvl w:val="0"/>
          <w:numId w:val="18"/>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podmiotom prowadzącym działalność pocztową lub kurierską,</w:t>
      </w:r>
    </w:p>
    <w:p w:rsidR="00BE384B" w:rsidRDefault="00BE384B" w:rsidP="00BE384B">
      <w:pPr>
        <w:pStyle w:val="Akapitzlist"/>
        <w:numPr>
          <w:ilvl w:val="0"/>
          <w:numId w:val="18"/>
        </w:numPr>
        <w:tabs>
          <w:tab w:val="left" w:pos="709"/>
        </w:tabs>
        <w:spacing w:after="0" w:line="240" w:lineRule="auto"/>
        <w:ind w:left="709" w:hanging="425"/>
        <w:contextualSpacing w:val="0"/>
        <w:rPr>
          <w:rFonts w:asciiTheme="minorHAnsi" w:hAnsiTheme="minorHAnsi" w:cstheme="minorHAnsi"/>
          <w:sz w:val="18"/>
          <w:szCs w:val="20"/>
        </w:rPr>
      </w:pPr>
      <w:r>
        <w:rPr>
          <w:rFonts w:asciiTheme="minorHAnsi" w:hAnsiTheme="minorHAnsi" w:cstheme="minorHAnsi"/>
          <w:sz w:val="18"/>
          <w:szCs w:val="20"/>
        </w:rPr>
        <w:t>bankom, w </w:t>
      </w:r>
      <w:r w:rsidRPr="00014B06">
        <w:rPr>
          <w:rFonts w:asciiTheme="minorHAnsi" w:hAnsiTheme="minorHAnsi" w:cstheme="minorHAnsi"/>
          <w:sz w:val="18"/>
          <w:szCs w:val="20"/>
        </w:rPr>
        <w:t>przypadku konieczności prowadzenia rozliczeń,</w:t>
      </w:r>
    </w:p>
    <w:p w:rsidR="00BE384B" w:rsidRDefault="00BE384B" w:rsidP="00BE384B">
      <w:pPr>
        <w:pStyle w:val="Akapitzlist"/>
        <w:numPr>
          <w:ilvl w:val="0"/>
          <w:numId w:val="18"/>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podmiotom odpowiedzialnym za obs</w:t>
      </w:r>
      <w:r>
        <w:rPr>
          <w:rFonts w:asciiTheme="minorHAnsi" w:hAnsiTheme="minorHAnsi" w:cstheme="minorHAnsi"/>
          <w:sz w:val="18"/>
          <w:szCs w:val="20"/>
        </w:rPr>
        <w:t>ługę systemów informatycznych i </w:t>
      </w:r>
      <w:r w:rsidRPr="00014B06">
        <w:rPr>
          <w:rFonts w:asciiTheme="minorHAnsi" w:hAnsiTheme="minorHAnsi" w:cstheme="minorHAnsi"/>
          <w:sz w:val="18"/>
          <w:szCs w:val="20"/>
        </w:rPr>
        <w:t>sprzętu,</w:t>
      </w:r>
    </w:p>
    <w:p w:rsidR="00BE384B" w:rsidRDefault="00BE384B" w:rsidP="00BE384B">
      <w:pPr>
        <w:pStyle w:val="Akapitzlist"/>
        <w:numPr>
          <w:ilvl w:val="0"/>
          <w:numId w:val="18"/>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organom państwowym lub innym podmiotom uprawnionym na podstawie przepisów prawa, celem wykonania ciążących na Administratorze obowiązków</w:t>
      </w:r>
      <w:r>
        <w:rPr>
          <w:rFonts w:asciiTheme="minorHAnsi" w:hAnsiTheme="minorHAnsi" w:cstheme="minorHAnsi"/>
          <w:sz w:val="18"/>
          <w:szCs w:val="20"/>
        </w:rPr>
        <w:t>,</w:t>
      </w:r>
    </w:p>
    <w:p w:rsidR="00BE384B" w:rsidRPr="00014B06" w:rsidRDefault="00BE384B" w:rsidP="00BE384B">
      <w:pPr>
        <w:pStyle w:val="Akapitzlist"/>
        <w:numPr>
          <w:ilvl w:val="0"/>
          <w:numId w:val="18"/>
        </w:numPr>
        <w:tabs>
          <w:tab w:val="left" w:pos="709"/>
        </w:tabs>
        <w:spacing w:after="0" w:line="240" w:lineRule="auto"/>
        <w:ind w:left="709" w:hanging="425"/>
        <w:contextualSpacing w:val="0"/>
        <w:rPr>
          <w:rFonts w:asciiTheme="minorHAnsi" w:hAnsiTheme="minorHAnsi" w:cstheme="minorHAnsi"/>
          <w:sz w:val="18"/>
          <w:szCs w:val="20"/>
        </w:rPr>
      </w:pPr>
      <w:r>
        <w:rPr>
          <w:rFonts w:asciiTheme="minorHAnsi" w:hAnsiTheme="minorHAnsi" w:cstheme="minorHAnsi"/>
          <w:sz w:val="18"/>
          <w:szCs w:val="20"/>
        </w:rPr>
        <w:t>innym podmiotom w </w:t>
      </w:r>
      <w:r w:rsidRPr="00014B06">
        <w:rPr>
          <w:rFonts w:asciiTheme="minorHAnsi" w:hAnsiTheme="minorHAnsi" w:cstheme="minorHAnsi"/>
          <w:sz w:val="18"/>
          <w:szCs w:val="20"/>
        </w:rPr>
        <w:t>zakresie w jakim Administrator będzie do tego zobowiązany przepisami prawa.</w:t>
      </w:r>
    </w:p>
    <w:p w:rsidR="00BE384B" w:rsidRPr="009A24F0" w:rsidRDefault="00BE384B" w:rsidP="00BE384B">
      <w:pPr>
        <w:pStyle w:val="Akapitzlist"/>
        <w:numPr>
          <w:ilvl w:val="0"/>
          <w:numId w:val="9"/>
        </w:numPr>
        <w:tabs>
          <w:tab w:val="left" w:pos="284"/>
        </w:tabs>
        <w:spacing w:after="0" w:line="240" w:lineRule="auto"/>
        <w:ind w:left="284" w:hanging="284"/>
        <w:contextualSpacing w:val="0"/>
        <w:rPr>
          <w:rFonts w:asciiTheme="minorHAnsi" w:hAnsiTheme="minorHAnsi" w:cstheme="minorHAnsi"/>
          <w:b/>
          <w:sz w:val="18"/>
          <w:szCs w:val="20"/>
        </w:rPr>
      </w:pPr>
      <w:r w:rsidRPr="009A24F0">
        <w:rPr>
          <w:rFonts w:asciiTheme="minorHAnsi" w:hAnsiTheme="minorHAnsi" w:cstheme="minorHAnsi"/>
          <w:b/>
          <w:sz w:val="18"/>
          <w:szCs w:val="20"/>
        </w:rPr>
        <w:t>Przekazywanie danych poza Europejski Obszar Gospodarczy</w:t>
      </w:r>
    </w:p>
    <w:p w:rsidR="00BE384B" w:rsidRPr="00014B06" w:rsidRDefault="00BE384B" w:rsidP="00BE384B">
      <w:pPr>
        <w:pStyle w:val="Akapitzlist"/>
        <w:tabs>
          <w:tab w:val="left" w:pos="284"/>
        </w:tabs>
        <w:spacing w:after="0" w:line="240" w:lineRule="auto"/>
        <w:ind w:left="284" w:firstLine="0"/>
        <w:contextualSpacing w:val="0"/>
        <w:rPr>
          <w:rFonts w:asciiTheme="minorHAnsi" w:hAnsiTheme="minorHAnsi" w:cstheme="minorHAnsi"/>
          <w:sz w:val="18"/>
          <w:szCs w:val="20"/>
        </w:rPr>
      </w:pPr>
      <w:r w:rsidRPr="00014B06">
        <w:rPr>
          <w:rFonts w:asciiTheme="minorHAnsi" w:hAnsiTheme="minorHAnsi" w:cstheme="minorHAnsi"/>
          <w:sz w:val="18"/>
          <w:szCs w:val="20"/>
        </w:rPr>
        <w:t>Administrator nie przekazuje danych osobowych poza E</w:t>
      </w:r>
      <w:r>
        <w:rPr>
          <w:rFonts w:asciiTheme="minorHAnsi" w:hAnsiTheme="minorHAnsi" w:cstheme="minorHAnsi"/>
          <w:sz w:val="18"/>
          <w:szCs w:val="20"/>
        </w:rPr>
        <w:t xml:space="preserve">uropejski </w:t>
      </w:r>
      <w:r w:rsidRPr="00014B06">
        <w:rPr>
          <w:rFonts w:asciiTheme="minorHAnsi" w:hAnsiTheme="minorHAnsi" w:cstheme="minorHAnsi"/>
          <w:sz w:val="18"/>
          <w:szCs w:val="20"/>
        </w:rPr>
        <w:t>O</w:t>
      </w:r>
      <w:r>
        <w:rPr>
          <w:rFonts w:asciiTheme="minorHAnsi" w:hAnsiTheme="minorHAnsi" w:cstheme="minorHAnsi"/>
          <w:sz w:val="18"/>
          <w:szCs w:val="20"/>
        </w:rPr>
        <w:t xml:space="preserve">bszar </w:t>
      </w:r>
      <w:r w:rsidRPr="00014B06">
        <w:rPr>
          <w:rFonts w:asciiTheme="minorHAnsi" w:hAnsiTheme="minorHAnsi" w:cstheme="minorHAnsi"/>
          <w:sz w:val="18"/>
          <w:szCs w:val="20"/>
        </w:rPr>
        <w:t>G</w:t>
      </w:r>
      <w:r>
        <w:rPr>
          <w:rFonts w:asciiTheme="minorHAnsi" w:hAnsiTheme="minorHAnsi" w:cstheme="minorHAnsi"/>
          <w:sz w:val="18"/>
          <w:szCs w:val="20"/>
        </w:rPr>
        <w:t>ospodarczy</w:t>
      </w:r>
      <w:r w:rsidRPr="00014B06">
        <w:rPr>
          <w:rFonts w:asciiTheme="minorHAnsi" w:hAnsiTheme="minorHAnsi" w:cstheme="minorHAnsi"/>
          <w:sz w:val="18"/>
          <w:szCs w:val="20"/>
        </w:rPr>
        <w:t>.</w:t>
      </w:r>
    </w:p>
    <w:p w:rsidR="00BE384B" w:rsidRPr="009A24F0" w:rsidRDefault="00BE384B" w:rsidP="00BE384B">
      <w:pPr>
        <w:pStyle w:val="Akapitzlist"/>
        <w:numPr>
          <w:ilvl w:val="0"/>
          <w:numId w:val="9"/>
        </w:numPr>
        <w:tabs>
          <w:tab w:val="left" w:pos="284"/>
        </w:tabs>
        <w:spacing w:after="0" w:line="240" w:lineRule="auto"/>
        <w:ind w:left="284" w:hanging="284"/>
        <w:contextualSpacing w:val="0"/>
        <w:rPr>
          <w:rFonts w:asciiTheme="minorHAnsi" w:hAnsiTheme="minorHAnsi" w:cstheme="minorHAnsi"/>
          <w:b/>
          <w:sz w:val="18"/>
          <w:szCs w:val="20"/>
        </w:rPr>
      </w:pPr>
      <w:r w:rsidRPr="009A24F0">
        <w:rPr>
          <w:rFonts w:asciiTheme="minorHAnsi" w:hAnsiTheme="minorHAnsi" w:cstheme="minorHAnsi"/>
          <w:b/>
          <w:sz w:val="18"/>
          <w:szCs w:val="20"/>
        </w:rPr>
        <w:t>Zautomatyzowane podejmowanie decyzji</w:t>
      </w:r>
    </w:p>
    <w:p w:rsidR="00BE384B" w:rsidRPr="00014B06" w:rsidRDefault="00BE384B" w:rsidP="00BE384B">
      <w:pPr>
        <w:pStyle w:val="Akapitzlist"/>
        <w:tabs>
          <w:tab w:val="left" w:pos="284"/>
        </w:tabs>
        <w:spacing w:after="0" w:line="240" w:lineRule="auto"/>
        <w:ind w:left="284" w:firstLine="0"/>
        <w:contextualSpacing w:val="0"/>
        <w:rPr>
          <w:rFonts w:asciiTheme="minorHAnsi" w:hAnsiTheme="minorHAnsi" w:cstheme="minorHAnsi"/>
          <w:sz w:val="18"/>
          <w:szCs w:val="20"/>
        </w:rPr>
      </w:pPr>
      <w:r w:rsidRPr="00014B06">
        <w:rPr>
          <w:rFonts w:asciiTheme="minorHAnsi" w:hAnsiTheme="minorHAnsi" w:cstheme="minorHAnsi"/>
          <w:sz w:val="18"/>
          <w:szCs w:val="20"/>
        </w:rPr>
        <w:t>Administrator nie podejmuje decyzji w sposób zautomatyzowany w</w:t>
      </w:r>
      <w:r>
        <w:rPr>
          <w:rFonts w:asciiTheme="minorHAnsi" w:hAnsiTheme="minorHAnsi" w:cstheme="minorHAnsi"/>
          <w:sz w:val="18"/>
          <w:szCs w:val="20"/>
        </w:rPr>
        <w:t> </w:t>
      </w:r>
      <w:r w:rsidRPr="00014B06">
        <w:rPr>
          <w:rFonts w:asciiTheme="minorHAnsi" w:hAnsiTheme="minorHAnsi" w:cstheme="minorHAnsi"/>
          <w:sz w:val="18"/>
          <w:szCs w:val="20"/>
        </w:rPr>
        <w:t>indywidulanych przypad</w:t>
      </w:r>
      <w:r>
        <w:rPr>
          <w:rFonts w:asciiTheme="minorHAnsi" w:hAnsiTheme="minorHAnsi" w:cstheme="minorHAnsi"/>
          <w:sz w:val="18"/>
          <w:szCs w:val="20"/>
        </w:rPr>
        <w:t>kach, w </w:t>
      </w:r>
      <w:r w:rsidRPr="00014B06">
        <w:rPr>
          <w:rFonts w:asciiTheme="minorHAnsi" w:hAnsiTheme="minorHAnsi" w:cstheme="minorHAnsi"/>
          <w:sz w:val="18"/>
          <w:szCs w:val="20"/>
        </w:rPr>
        <w:t xml:space="preserve">szczególności </w:t>
      </w:r>
      <w:r>
        <w:rPr>
          <w:rFonts w:asciiTheme="minorHAnsi" w:hAnsiTheme="minorHAnsi" w:cstheme="minorHAnsi"/>
          <w:sz w:val="18"/>
          <w:szCs w:val="20"/>
        </w:rPr>
        <w:t xml:space="preserve">dane osobowe nie będą </w:t>
      </w:r>
      <w:r w:rsidRPr="00014B06">
        <w:rPr>
          <w:rFonts w:asciiTheme="minorHAnsi" w:hAnsiTheme="minorHAnsi" w:cstheme="minorHAnsi"/>
          <w:sz w:val="18"/>
          <w:szCs w:val="20"/>
        </w:rPr>
        <w:t>profilowane.</w:t>
      </w:r>
    </w:p>
    <w:p w:rsidR="00BE384B" w:rsidRPr="009A24F0" w:rsidRDefault="00BE384B" w:rsidP="00BE384B">
      <w:pPr>
        <w:pStyle w:val="Akapitzlist"/>
        <w:numPr>
          <w:ilvl w:val="0"/>
          <w:numId w:val="9"/>
        </w:numPr>
        <w:tabs>
          <w:tab w:val="left" w:pos="284"/>
        </w:tabs>
        <w:spacing w:after="0" w:line="240" w:lineRule="auto"/>
        <w:ind w:left="284" w:hanging="284"/>
        <w:contextualSpacing w:val="0"/>
        <w:rPr>
          <w:rFonts w:asciiTheme="minorHAnsi" w:hAnsiTheme="minorHAnsi" w:cstheme="minorHAnsi"/>
          <w:b/>
          <w:sz w:val="18"/>
          <w:szCs w:val="20"/>
        </w:rPr>
      </w:pPr>
      <w:r w:rsidRPr="009A24F0">
        <w:rPr>
          <w:rFonts w:asciiTheme="minorHAnsi" w:hAnsiTheme="minorHAnsi" w:cstheme="minorHAnsi"/>
          <w:b/>
          <w:sz w:val="18"/>
          <w:szCs w:val="20"/>
        </w:rPr>
        <w:t>Uprawnienia osób których dane dotyczą</w:t>
      </w:r>
    </w:p>
    <w:p w:rsidR="00BE384B" w:rsidRDefault="00BE384B" w:rsidP="00BE384B">
      <w:pPr>
        <w:pStyle w:val="Akapitzlist"/>
        <w:tabs>
          <w:tab w:val="left" w:pos="284"/>
        </w:tabs>
        <w:spacing w:after="0" w:line="240" w:lineRule="auto"/>
        <w:ind w:left="284" w:firstLine="0"/>
        <w:contextualSpacing w:val="0"/>
        <w:rPr>
          <w:rFonts w:asciiTheme="minorHAnsi" w:hAnsiTheme="minorHAnsi" w:cstheme="minorHAnsi"/>
          <w:sz w:val="18"/>
          <w:szCs w:val="20"/>
        </w:rPr>
      </w:pPr>
      <w:r w:rsidRPr="00014B06">
        <w:rPr>
          <w:rFonts w:asciiTheme="minorHAnsi" w:hAnsiTheme="minorHAnsi" w:cstheme="minorHAnsi"/>
          <w:sz w:val="18"/>
          <w:szCs w:val="20"/>
        </w:rPr>
        <w:t>P</w:t>
      </w:r>
      <w:r>
        <w:rPr>
          <w:rFonts w:asciiTheme="minorHAnsi" w:hAnsiTheme="minorHAnsi" w:cstheme="minorHAnsi"/>
          <w:sz w:val="18"/>
          <w:szCs w:val="20"/>
        </w:rPr>
        <w:t>rzetwarzanie danych osobowych w </w:t>
      </w:r>
      <w:r w:rsidRPr="00014B06">
        <w:rPr>
          <w:rFonts w:asciiTheme="minorHAnsi" w:hAnsiTheme="minorHAnsi" w:cstheme="minorHAnsi"/>
          <w:sz w:val="18"/>
          <w:szCs w:val="20"/>
        </w:rPr>
        <w:t xml:space="preserve">ramach świadczenia usług </w:t>
      </w:r>
      <w:r>
        <w:rPr>
          <w:rFonts w:asciiTheme="minorHAnsi" w:hAnsiTheme="minorHAnsi" w:cstheme="minorHAnsi"/>
          <w:sz w:val="18"/>
          <w:szCs w:val="20"/>
        </w:rPr>
        <w:t>uregulowane jest w przepisach prawa lub</w:t>
      </w:r>
      <w:r w:rsidRPr="00014B06">
        <w:rPr>
          <w:rFonts w:asciiTheme="minorHAnsi" w:hAnsiTheme="minorHAnsi" w:cstheme="minorHAnsi"/>
          <w:sz w:val="18"/>
          <w:szCs w:val="20"/>
        </w:rPr>
        <w:t xml:space="preserve"> umowach zawieranych </w:t>
      </w:r>
      <w:r>
        <w:rPr>
          <w:rFonts w:asciiTheme="minorHAnsi" w:hAnsiTheme="minorHAnsi" w:cstheme="minorHAnsi"/>
          <w:sz w:val="18"/>
          <w:szCs w:val="20"/>
        </w:rPr>
        <w:t>z </w:t>
      </w:r>
      <w:r w:rsidRPr="00014B06">
        <w:rPr>
          <w:rFonts w:asciiTheme="minorHAnsi" w:hAnsiTheme="minorHAnsi" w:cstheme="minorHAnsi"/>
          <w:sz w:val="18"/>
          <w:szCs w:val="20"/>
        </w:rPr>
        <w:t>klientami.</w:t>
      </w:r>
      <w:r>
        <w:rPr>
          <w:rFonts w:asciiTheme="minorHAnsi" w:hAnsiTheme="minorHAnsi" w:cstheme="minorHAnsi"/>
          <w:sz w:val="18"/>
          <w:szCs w:val="20"/>
        </w:rPr>
        <w:t xml:space="preserve"> Z </w:t>
      </w:r>
      <w:r w:rsidRPr="00014B06">
        <w:rPr>
          <w:rFonts w:asciiTheme="minorHAnsi" w:hAnsiTheme="minorHAnsi" w:cstheme="minorHAnsi"/>
          <w:sz w:val="18"/>
          <w:szCs w:val="20"/>
        </w:rPr>
        <w:t>zastr</w:t>
      </w:r>
      <w:r>
        <w:rPr>
          <w:rFonts w:asciiTheme="minorHAnsi" w:hAnsiTheme="minorHAnsi" w:cstheme="minorHAnsi"/>
          <w:sz w:val="18"/>
          <w:szCs w:val="20"/>
        </w:rPr>
        <w:t>zeżeniem sytuacji określonych w </w:t>
      </w:r>
      <w:r w:rsidRPr="00014B06">
        <w:rPr>
          <w:rFonts w:asciiTheme="minorHAnsi" w:hAnsiTheme="minorHAnsi" w:cstheme="minorHAnsi"/>
          <w:sz w:val="18"/>
          <w:szCs w:val="20"/>
        </w:rPr>
        <w:t>przepisach prawa osobom, których dane dotyczą przysługują:</w:t>
      </w:r>
    </w:p>
    <w:p w:rsidR="00BE384B" w:rsidRDefault="00BE384B" w:rsidP="00BE384B">
      <w:pPr>
        <w:pStyle w:val="Akapitzlist"/>
        <w:numPr>
          <w:ilvl w:val="0"/>
          <w:numId w:val="19"/>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prawo dostępu do treści swoich danych,</w:t>
      </w:r>
    </w:p>
    <w:p w:rsidR="00BE384B" w:rsidRDefault="00BE384B" w:rsidP="00BE384B">
      <w:pPr>
        <w:pStyle w:val="Akapitzlist"/>
        <w:numPr>
          <w:ilvl w:val="0"/>
          <w:numId w:val="19"/>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prawo do sprostowania niezgodności lub błędów w przetwarzanych danych lub ich uzupełnienia,</w:t>
      </w:r>
    </w:p>
    <w:p w:rsidR="00BE384B" w:rsidRDefault="00BE384B" w:rsidP="00BE384B">
      <w:pPr>
        <w:pStyle w:val="Akapitzlist"/>
        <w:numPr>
          <w:ilvl w:val="0"/>
          <w:numId w:val="19"/>
        </w:numPr>
        <w:tabs>
          <w:tab w:val="left" w:pos="709"/>
        </w:tabs>
        <w:spacing w:after="0" w:line="240" w:lineRule="auto"/>
        <w:ind w:left="709" w:hanging="425"/>
        <w:contextualSpacing w:val="0"/>
        <w:rPr>
          <w:rFonts w:asciiTheme="minorHAnsi" w:hAnsiTheme="minorHAnsi" w:cstheme="minorHAnsi"/>
          <w:sz w:val="18"/>
          <w:szCs w:val="20"/>
        </w:rPr>
      </w:pPr>
      <w:r>
        <w:rPr>
          <w:rFonts w:asciiTheme="minorHAnsi" w:hAnsiTheme="minorHAnsi" w:cstheme="minorHAnsi"/>
          <w:sz w:val="18"/>
          <w:szCs w:val="20"/>
        </w:rPr>
        <w:lastRenderedPageBreak/>
        <w:t>prawo do informacji o </w:t>
      </w:r>
      <w:r w:rsidRPr="00014B06">
        <w:rPr>
          <w:rFonts w:asciiTheme="minorHAnsi" w:hAnsiTheme="minorHAnsi" w:cstheme="minorHAnsi"/>
          <w:sz w:val="18"/>
          <w:szCs w:val="20"/>
        </w:rPr>
        <w:t>przetwarzanych danych</w:t>
      </w:r>
      <w:r>
        <w:rPr>
          <w:rFonts w:asciiTheme="minorHAnsi" w:hAnsiTheme="minorHAnsi" w:cstheme="minorHAnsi"/>
          <w:sz w:val="18"/>
          <w:szCs w:val="20"/>
        </w:rPr>
        <w:t>, w tym o </w:t>
      </w:r>
      <w:r w:rsidRPr="00014B06">
        <w:rPr>
          <w:rFonts w:asciiTheme="minorHAnsi" w:hAnsiTheme="minorHAnsi" w:cstheme="minorHAnsi"/>
          <w:sz w:val="18"/>
          <w:szCs w:val="20"/>
        </w:rPr>
        <w:t xml:space="preserve">celach </w:t>
      </w:r>
      <w:r>
        <w:rPr>
          <w:rFonts w:asciiTheme="minorHAnsi" w:hAnsiTheme="minorHAnsi" w:cstheme="minorHAnsi"/>
          <w:sz w:val="18"/>
          <w:szCs w:val="20"/>
        </w:rPr>
        <w:t> </w:t>
      </w:r>
      <w:r w:rsidRPr="00014B06">
        <w:rPr>
          <w:rFonts w:asciiTheme="minorHAnsi" w:hAnsiTheme="minorHAnsi" w:cstheme="minorHAnsi"/>
          <w:sz w:val="18"/>
          <w:szCs w:val="20"/>
        </w:rPr>
        <w:t>podstawach przetwarzania,</w:t>
      </w:r>
    </w:p>
    <w:p w:rsidR="00BE384B" w:rsidRDefault="00BE384B" w:rsidP="00BE384B">
      <w:pPr>
        <w:pStyle w:val="Akapitzlist"/>
        <w:numPr>
          <w:ilvl w:val="0"/>
          <w:numId w:val="19"/>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prawo do ograniczenia przetwarzania danych osobowych,</w:t>
      </w:r>
    </w:p>
    <w:p w:rsidR="00BE384B" w:rsidRDefault="00BE384B" w:rsidP="00BE384B">
      <w:pPr>
        <w:pStyle w:val="Akapitzlist"/>
        <w:numPr>
          <w:ilvl w:val="0"/>
          <w:numId w:val="19"/>
        </w:numPr>
        <w:tabs>
          <w:tab w:val="left" w:pos="709"/>
        </w:tabs>
        <w:spacing w:after="0" w:line="240" w:lineRule="auto"/>
        <w:ind w:left="709" w:hanging="425"/>
        <w:contextualSpacing w:val="0"/>
        <w:rPr>
          <w:rFonts w:asciiTheme="minorHAnsi" w:hAnsiTheme="minorHAnsi" w:cstheme="minorHAnsi"/>
          <w:sz w:val="18"/>
          <w:szCs w:val="20"/>
        </w:rPr>
      </w:pPr>
      <w:r>
        <w:rPr>
          <w:rFonts w:asciiTheme="minorHAnsi" w:hAnsiTheme="minorHAnsi" w:cstheme="minorHAnsi"/>
          <w:sz w:val="18"/>
          <w:szCs w:val="20"/>
        </w:rPr>
        <w:t>prawo do cofnięcia zgody w </w:t>
      </w:r>
      <w:r w:rsidRPr="00014B06">
        <w:rPr>
          <w:rFonts w:asciiTheme="minorHAnsi" w:hAnsiTheme="minorHAnsi" w:cstheme="minorHAnsi"/>
          <w:sz w:val="18"/>
          <w:szCs w:val="20"/>
        </w:rPr>
        <w:t>dowolnym momencie bez wpływu na zgodność z p</w:t>
      </w:r>
      <w:r>
        <w:rPr>
          <w:rFonts w:asciiTheme="minorHAnsi" w:hAnsiTheme="minorHAnsi" w:cstheme="minorHAnsi"/>
          <w:sz w:val="18"/>
          <w:szCs w:val="20"/>
        </w:rPr>
        <w:t>rawem przetwarzania, o </w:t>
      </w:r>
      <w:r w:rsidRPr="00014B06">
        <w:rPr>
          <w:rFonts w:asciiTheme="minorHAnsi" w:hAnsiTheme="minorHAnsi" w:cstheme="minorHAnsi"/>
          <w:sz w:val="18"/>
          <w:szCs w:val="20"/>
        </w:rPr>
        <w:t>ile przetwarzanie jest dokonywane na podstawie zgody,</w:t>
      </w:r>
    </w:p>
    <w:p w:rsidR="00BE384B" w:rsidRDefault="00BE384B" w:rsidP="00BE384B">
      <w:pPr>
        <w:pStyle w:val="Akapitzlist"/>
        <w:numPr>
          <w:ilvl w:val="0"/>
          <w:numId w:val="19"/>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prawo do przenoszenia danych osobowych,</w:t>
      </w:r>
    </w:p>
    <w:p w:rsidR="00BE384B" w:rsidRDefault="00BE384B" w:rsidP="00BE384B">
      <w:pPr>
        <w:pStyle w:val="Akapitzlist"/>
        <w:numPr>
          <w:ilvl w:val="0"/>
          <w:numId w:val="19"/>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 xml:space="preserve">prawo wniesienia </w:t>
      </w:r>
      <w:r>
        <w:rPr>
          <w:rFonts w:asciiTheme="minorHAnsi" w:hAnsiTheme="minorHAnsi" w:cstheme="minorHAnsi"/>
          <w:sz w:val="18"/>
          <w:szCs w:val="20"/>
        </w:rPr>
        <w:t>sprzeciwu wobec przetwarzania w celach marketingowych, albo w oparciu o </w:t>
      </w:r>
      <w:r w:rsidRPr="00014B06">
        <w:rPr>
          <w:rFonts w:asciiTheme="minorHAnsi" w:hAnsiTheme="minorHAnsi" w:cstheme="minorHAnsi"/>
          <w:sz w:val="18"/>
          <w:szCs w:val="20"/>
        </w:rPr>
        <w:t>prawnie uzasadniony interes Administratora,</w:t>
      </w:r>
    </w:p>
    <w:p w:rsidR="00BE384B" w:rsidRPr="00014B06" w:rsidRDefault="00BE384B" w:rsidP="00BE384B">
      <w:pPr>
        <w:pStyle w:val="Akapitzlist"/>
        <w:numPr>
          <w:ilvl w:val="0"/>
          <w:numId w:val="19"/>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prawo do skargi do organu nadzorczego, tj. Prezesa Urzędu Ochrony Danych Osobowych</w:t>
      </w:r>
      <w:r>
        <w:rPr>
          <w:rFonts w:asciiTheme="minorHAnsi" w:hAnsiTheme="minorHAnsi" w:cstheme="minorHAnsi"/>
          <w:sz w:val="18"/>
          <w:szCs w:val="20"/>
        </w:rPr>
        <w:t>, w </w:t>
      </w:r>
      <w:r w:rsidRPr="00014B06">
        <w:rPr>
          <w:rFonts w:asciiTheme="minorHAnsi" w:hAnsiTheme="minorHAnsi" w:cstheme="minorHAnsi"/>
          <w:sz w:val="18"/>
          <w:szCs w:val="20"/>
        </w:rPr>
        <w:t>przypadku uznania, że przetwarzanie danych osob</w:t>
      </w:r>
      <w:r>
        <w:rPr>
          <w:rFonts w:asciiTheme="minorHAnsi" w:hAnsiTheme="minorHAnsi" w:cstheme="minorHAnsi"/>
          <w:sz w:val="18"/>
          <w:szCs w:val="20"/>
        </w:rPr>
        <w:t>owych narusza przepisy prawa, w </w:t>
      </w:r>
      <w:r w:rsidRPr="00014B06">
        <w:rPr>
          <w:rFonts w:asciiTheme="minorHAnsi" w:hAnsiTheme="minorHAnsi" w:cstheme="minorHAnsi"/>
          <w:sz w:val="18"/>
          <w:szCs w:val="20"/>
        </w:rPr>
        <w:t>tym RODO.</w:t>
      </w:r>
    </w:p>
    <w:p w:rsidR="00BE384B" w:rsidRPr="00014B06" w:rsidRDefault="00BE384B" w:rsidP="00BE384B">
      <w:pPr>
        <w:pStyle w:val="Akapitzlist"/>
        <w:tabs>
          <w:tab w:val="left" w:pos="284"/>
        </w:tabs>
        <w:spacing w:after="0" w:line="240" w:lineRule="auto"/>
        <w:ind w:left="284" w:firstLine="0"/>
        <w:contextualSpacing w:val="0"/>
        <w:rPr>
          <w:rFonts w:asciiTheme="minorHAnsi" w:hAnsiTheme="minorHAnsi" w:cstheme="minorHAnsi"/>
          <w:sz w:val="18"/>
          <w:szCs w:val="20"/>
        </w:rPr>
      </w:pPr>
      <w:r w:rsidRPr="00014B06">
        <w:rPr>
          <w:rFonts w:asciiTheme="minorHAnsi" w:hAnsiTheme="minorHAnsi" w:cstheme="minorHAnsi"/>
          <w:sz w:val="18"/>
          <w:szCs w:val="20"/>
        </w:rPr>
        <w:t>Wnioski dot</w:t>
      </w:r>
      <w:r>
        <w:rPr>
          <w:rFonts w:asciiTheme="minorHAnsi" w:hAnsiTheme="minorHAnsi" w:cstheme="minorHAnsi"/>
          <w:sz w:val="18"/>
          <w:szCs w:val="20"/>
        </w:rPr>
        <w:t>yczące</w:t>
      </w:r>
      <w:r w:rsidRPr="00014B06">
        <w:rPr>
          <w:rFonts w:asciiTheme="minorHAnsi" w:hAnsiTheme="minorHAnsi" w:cstheme="minorHAnsi"/>
          <w:sz w:val="18"/>
          <w:szCs w:val="20"/>
        </w:rPr>
        <w:t xml:space="preserve"> realizacji niniejszych uprawnień należy składać pisemnie lub elektronicznie na adres</w:t>
      </w:r>
      <w:r>
        <w:rPr>
          <w:rFonts w:asciiTheme="minorHAnsi" w:hAnsiTheme="minorHAnsi" w:cstheme="minorHAnsi"/>
          <w:sz w:val="18"/>
          <w:szCs w:val="20"/>
        </w:rPr>
        <w:t xml:space="preserve"> Administratora</w:t>
      </w:r>
      <w:r w:rsidRPr="00014B06">
        <w:rPr>
          <w:rFonts w:asciiTheme="minorHAnsi" w:hAnsiTheme="minorHAnsi" w:cstheme="minorHAnsi"/>
          <w:sz w:val="18"/>
          <w:szCs w:val="20"/>
        </w:rPr>
        <w:t>.</w:t>
      </w:r>
    </w:p>
    <w:p w:rsidR="00BE384B" w:rsidRPr="000F6C20" w:rsidRDefault="00BE384B" w:rsidP="00BE384B">
      <w:pPr>
        <w:pStyle w:val="Akapitzlist"/>
        <w:numPr>
          <w:ilvl w:val="0"/>
          <w:numId w:val="9"/>
        </w:numPr>
        <w:tabs>
          <w:tab w:val="left" w:pos="284"/>
        </w:tabs>
        <w:spacing w:after="0" w:line="240" w:lineRule="auto"/>
        <w:ind w:left="284" w:hanging="284"/>
        <w:contextualSpacing w:val="0"/>
        <w:rPr>
          <w:rFonts w:asciiTheme="minorHAnsi" w:hAnsiTheme="minorHAnsi" w:cstheme="minorHAnsi"/>
          <w:b/>
          <w:sz w:val="18"/>
          <w:szCs w:val="20"/>
        </w:rPr>
      </w:pPr>
      <w:r w:rsidRPr="000F6C20">
        <w:rPr>
          <w:rFonts w:asciiTheme="minorHAnsi" w:hAnsiTheme="minorHAnsi" w:cstheme="minorHAnsi"/>
          <w:b/>
          <w:sz w:val="18"/>
          <w:szCs w:val="20"/>
        </w:rPr>
        <w:t>Bezpieczeństwo danych</w:t>
      </w:r>
    </w:p>
    <w:p w:rsidR="00BE384B" w:rsidRDefault="00BE384B" w:rsidP="00BE384B">
      <w:pPr>
        <w:pStyle w:val="Akapitzlist"/>
        <w:numPr>
          <w:ilvl w:val="0"/>
          <w:numId w:val="20"/>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Administrator dokłada starań, aby zapewnić bezpieczeństwo powierzonych mu danych osobowych.</w:t>
      </w:r>
    </w:p>
    <w:p w:rsidR="00BE384B" w:rsidRDefault="00BE384B" w:rsidP="00BE384B">
      <w:pPr>
        <w:pStyle w:val="Akapitzlist"/>
        <w:numPr>
          <w:ilvl w:val="0"/>
          <w:numId w:val="20"/>
        </w:numPr>
        <w:tabs>
          <w:tab w:val="left" w:pos="709"/>
        </w:tabs>
        <w:spacing w:after="0" w:line="240" w:lineRule="auto"/>
        <w:ind w:left="709" w:hanging="425"/>
        <w:contextualSpacing w:val="0"/>
        <w:rPr>
          <w:rFonts w:asciiTheme="minorHAnsi" w:hAnsiTheme="minorHAnsi" w:cstheme="minorHAnsi"/>
          <w:sz w:val="18"/>
          <w:szCs w:val="20"/>
        </w:rPr>
      </w:pPr>
      <w:r>
        <w:rPr>
          <w:rFonts w:asciiTheme="minorHAnsi" w:hAnsiTheme="minorHAnsi" w:cstheme="minorHAnsi"/>
          <w:sz w:val="18"/>
          <w:szCs w:val="20"/>
        </w:rPr>
        <w:t>Administrator:</w:t>
      </w:r>
    </w:p>
    <w:p w:rsidR="00BE384B" w:rsidRDefault="00BE384B" w:rsidP="00BE384B">
      <w:pPr>
        <w:pStyle w:val="Akapitzlist"/>
        <w:numPr>
          <w:ilvl w:val="0"/>
          <w:numId w:val="21"/>
        </w:numPr>
        <w:tabs>
          <w:tab w:val="left" w:pos="709"/>
        </w:tabs>
        <w:spacing w:after="0" w:line="240" w:lineRule="auto"/>
        <w:contextualSpacing w:val="0"/>
        <w:rPr>
          <w:rFonts w:asciiTheme="minorHAnsi" w:hAnsiTheme="minorHAnsi" w:cstheme="minorHAnsi"/>
          <w:sz w:val="18"/>
          <w:szCs w:val="20"/>
        </w:rPr>
      </w:pPr>
      <w:r w:rsidRPr="00014B06">
        <w:rPr>
          <w:rFonts w:asciiTheme="minorHAnsi" w:hAnsiTheme="minorHAnsi" w:cstheme="minorHAnsi"/>
          <w:sz w:val="18"/>
          <w:szCs w:val="20"/>
        </w:rPr>
        <w:t>zapewnia przejrzystość przetwarzania danych,</w:t>
      </w:r>
    </w:p>
    <w:p w:rsidR="00BE384B" w:rsidRDefault="00BE384B" w:rsidP="00BE384B">
      <w:pPr>
        <w:pStyle w:val="Akapitzlist"/>
        <w:numPr>
          <w:ilvl w:val="0"/>
          <w:numId w:val="21"/>
        </w:numPr>
        <w:tabs>
          <w:tab w:val="left" w:pos="709"/>
        </w:tabs>
        <w:spacing w:after="0" w:line="240" w:lineRule="auto"/>
        <w:contextualSpacing w:val="0"/>
        <w:rPr>
          <w:rFonts w:asciiTheme="minorHAnsi" w:hAnsiTheme="minorHAnsi" w:cstheme="minorHAnsi"/>
          <w:sz w:val="18"/>
          <w:szCs w:val="20"/>
        </w:rPr>
      </w:pPr>
      <w:r>
        <w:rPr>
          <w:rFonts w:asciiTheme="minorHAnsi" w:hAnsiTheme="minorHAnsi" w:cstheme="minorHAnsi"/>
          <w:sz w:val="18"/>
          <w:szCs w:val="20"/>
        </w:rPr>
        <w:t>informuje o przetwarzaniu danych w </w:t>
      </w:r>
      <w:r w:rsidRPr="00014B06">
        <w:rPr>
          <w:rFonts w:asciiTheme="minorHAnsi" w:hAnsiTheme="minorHAnsi" w:cstheme="minorHAnsi"/>
          <w:sz w:val="18"/>
          <w:szCs w:val="20"/>
        </w:rPr>
        <w:t xml:space="preserve">momencie ich zbierania, </w:t>
      </w:r>
      <w:r>
        <w:rPr>
          <w:rFonts w:asciiTheme="minorHAnsi" w:hAnsiTheme="minorHAnsi" w:cstheme="minorHAnsi"/>
          <w:sz w:val="18"/>
          <w:szCs w:val="20"/>
        </w:rPr>
        <w:t>za wyjątkiem sytuacji w </w:t>
      </w:r>
      <w:r w:rsidRPr="00014B06">
        <w:rPr>
          <w:rFonts w:asciiTheme="minorHAnsi" w:hAnsiTheme="minorHAnsi" w:cstheme="minorHAnsi"/>
          <w:sz w:val="18"/>
          <w:szCs w:val="20"/>
        </w:rPr>
        <w:t>których na podstawie odrębnych przepisów nie jest do tego zobowiązany,</w:t>
      </w:r>
    </w:p>
    <w:p w:rsidR="00BE384B" w:rsidRDefault="00BE384B" w:rsidP="00BE384B">
      <w:pPr>
        <w:pStyle w:val="Akapitzlist"/>
        <w:numPr>
          <w:ilvl w:val="0"/>
          <w:numId w:val="21"/>
        </w:numPr>
        <w:tabs>
          <w:tab w:val="left" w:pos="709"/>
        </w:tabs>
        <w:spacing w:after="0" w:line="240" w:lineRule="auto"/>
        <w:contextualSpacing w:val="0"/>
        <w:rPr>
          <w:rFonts w:asciiTheme="minorHAnsi" w:hAnsiTheme="minorHAnsi" w:cstheme="minorHAnsi"/>
          <w:sz w:val="18"/>
          <w:szCs w:val="20"/>
        </w:rPr>
      </w:pPr>
      <w:r>
        <w:rPr>
          <w:rFonts w:asciiTheme="minorHAnsi" w:hAnsiTheme="minorHAnsi" w:cstheme="minorHAnsi"/>
          <w:sz w:val="18"/>
          <w:szCs w:val="20"/>
        </w:rPr>
        <w:t>dba o </w:t>
      </w:r>
      <w:r w:rsidRPr="00014B06">
        <w:rPr>
          <w:rFonts w:asciiTheme="minorHAnsi" w:hAnsiTheme="minorHAnsi" w:cstheme="minorHAnsi"/>
          <w:sz w:val="18"/>
          <w:szCs w:val="20"/>
        </w:rPr>
        <w:t>to</w:t>
      </w:r>
      <w:r>
        <w:rPr>
          <w:rFonts w:asciiTheme="minorHAnsi" w:hAnsiTheme="minorHAnsi" w:cstheme="minorHAnsi"/>
          <w:sz w:val="18"/>
          <w:szCs w:val="20"/>
        </w:rPr>
        <w:t>, by dane były zbierane tylko w </w:t>
      </w:r>
      <w:r w:rsidRPr="00014B06">
        <w:rPr>
          <w:rFonts w:asciiTheme="minorHAnsi" w:hAnsiTheme="minorHAnsi" w:cstheme="minorHAnsi"/>
          <w:sz w:val="18"/>
          <w:szCs w:val="20"/>
        </w:rPr>
        <w:t xml:space="preserve">zakresie </w:t>
      </w:r>
      <w:r>
        <w:rPr>
          <w:rFonts w:asciiTheme="minorHAnsi" w:hAnsiTheme="minorHAnsi" w:cstheme="minorHAnsi"/>
          <w:sz w:val="18"/>
          <w:szCs w:val="20"/>
        </w:rPr>
        <w:t>niezbędnym do wskazanego celu i </w:t>
      </w:r>
      <w:r w:rsidRPr="00014B06">
        <w:rPr>
          <w:rFonts w:asciiTheme="minorHAnsi" w:hAnsiTheme="minorHAnsi" w:cstheme="minorHAnsi"/>
          <w:sz w:val="18"/>
          <w:szCs w:val="20"/>
        </w:rPr>
        <w:t>przetw</w:t>
      </w:r>
      <w:r>
        <w:rPr>
          <w:rFonts w:asciiTheme="minorHAnsi" w:hAnsiTheme="minorHAnsi" w:cstheme="minorHAnsi"/>
          <w:sz w:val="18"/>
          <w:szCs w:val="20"/>
        </w:rPr>
        <w:t>arzane były tylko przez okres w </w:t>
      </w:r>
      <w:r w:rsidRPr="00014B06">
        <w:rPr>
          <w:rFonts w:asciiTheme="minorHAnsi" w:hAnsiTheme="minorHAnsi" w:cstheme="minorHAnsi"/>
          <w:sz w:val="18"/>
          <w:szCs w:val="20"/>
        </w:rPr>
        <w:t>jakim jest to niezbędne,</w:t>
      </w:r>
    </w:p>
    <w:p w:rsidR="00BE384B" w:rsidRDefault="00BE384B" w:rsidP="00BE384B">
      <w:pPr>
        <w:pStyle w:val="Akapitzlist"/>
        <w:numPr>
          <w:ilvl w:val="0"/>
          <w:numId w:val="21"/>
        </w:numPr>
        <w:tabs>
          <w:tab w:val="left" w:pos="709"/>
        </w:tabs>
        <w:spacing w:after="0" w:line="240" w:lineRule="auto"/>
        <w:contextualSpacing w:val="0"/>
        <w:rPr>
          <w:rFonts w:asciiTheme="minorHAnsi" w:hAnsiTheme="minorHAnsi" w:cstheme="minorHAnsi"/>
          <w:sz w:val="18"/>
          <w:szCs w:val="20"/>
        </w:rPr>
      </w:pPr>
      <w:r w:rsidRPr="00014B06">
        <w:rPr>
          <w:rFonts w:asciiTheme="minorHAnsi" w:hAnsiTheme="minorHAnsi" w:cstheme="minorHAnsi"/>
          <w:sz w:val="18"/>
          <w:szCs w:val="20"/>
        </w:rPr>
        <w:t>zapewnia poufność dostęp przez dostęp do nic</w:t>
      </w:r>
      <w:r>
        <w:rPr>
          <w:rFonts w:asciiTheme="minorHAnsi" w:hAnsiTheme="minorHAnsi" w:cstheme="minorHAnsi"/>
          <w:sz w:val="18"/>
          <w:szCs w:val="20"/>
        </w:rPr>
        <w:t>h tylko przez osoby upoważnione.</w:t>
      </w:r>
    </w:p>
    <w:p w:rsidR="00BE384B" w:rsidRDefault="00BE384B" w:rsidP="00BE384B">
      <w:pPr>
        <w:pStyle w:val="Akapitzlist"/>
        <w:numPr>
          <w:ilvl w:val="0"/>
          <w:numId w:val="20"/>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W</w:t>
      </w:r>
      <w:r>
        <w:rPr>
          <w:rFonts w:asciiTheme="minorHAnsi" w:hAnsiTheme="minorHAnsi" w:cstheme="minorHAnsi"/>
          <w:sz w:val="18"/>
          <w:szCs w:val="20"/>
        </w:rPr>
        <w:t> </w:t>
      </w:r>
      <w:r w:rsidRPr="00014B06">
        <w:rPr>
          <w:rFonts w:asciiTheme="minorHAnsi" w:hAnsiTheme="minorHAnsi" w:cstheme="minorHAnsi"/>
          <w:sz w:val="18"/>
          <w:szCs w:val="20"/>
        </w:rPr>
        <w:t>celu zapewnienia integralności i</w:t>
      </w:r>
      <w:r>
        <w:rPr>
          <w:rFonts w:asciiTheme="minorHAnsi" w:hAnsiTheme="minorHAnsi" w:cstheme="minorHAnsi"/>
          <w:sz w:val="18"/>
          <w:szCs w:val="20"/>
        </w:rPr>
        <w:t> </w:t>
      </w:r>
      <w:r w:rsidRPr="00014B06">
        <w:rPr>
          <w:rFonts w:asciiTheme="minorHAnsi" w:hAnsiTheme="minorHAnsi" w:cstheme="minorHAnsi"/>
          <w:sz w:val="18"/>
          <w:szCs w:val="20"/>
        </w:rPr>
        <w:t>poufności danych, Administrator:</w:t>
      </w:r>
    </w:p>
    <w:p w:rsidR="00BE384B" w:rsidRDefault="00BE384B" w:rsidP="00BE384B">
      <w:pPr>
        <w:pStyle w:val="Akapitzlist"/>
        <w:numPr>
          <w:ilvl w:val="0"/>
          <w:numId w:val="22"/>
        </w:numPr>
        <w:tabs>
          <w:tab w:val="left" w:pos="709"/>
        </w:tabs>
        <w:spacing w:after="0" w:line="240" w:lineRule="auto"/>
        <w:contextualSpacing w:val="0"/>
        <w:rPr>
          <w:rFonts w:asciiTheme="minorHAnsi" w:hAnsiTheme="minorHAnsi" w:cstheme="minorHAnsi"/>
          <w:sz w:val="18"/>
          <w:szCs w:val="20"/>
        </w:rPr>
      </w:pPr>
      <w:r w:rsidRPr="00014B06">
        <w:rPr>
          <w:rFonts w:asciiTheme="minorHAnsi" w:hAnsiTheme="minorHAnsi" w:cstheme="minorHAnsi"/>
          <w:sz w:val="18"/>
          <w:szCs w:val="20"/>
        </w:rPr>
        <w:t>wdrożył procedury umożliwiające dostęp do danych osobowych jedynie osobom upoważnionym i</w:t>
      </w:r>
      <w:r>
        <w:rPr>
          <w:rFonts w:asciiTheme="minorHAnsi" w:hAnsiTheme="minorHAnsi" w:cstheme="minorHAnsi"/>
          <w:sz w:val="18"/>
          <w:szCs w:val="20"/>
        </w:rPr>
        <w:t> jedynie w zakresie, w </w:t>
      </w:r>
      <w:r w:rsidRPr="00014B06">
        <w:rPr>
          <w:rFonts w:asciiTheme="minorHAnsi" w:hAnsiTheme="minorHAnsi" w:cstheme="minorHAnsi"/>
          <w:sz w:val="18"/>
          <w:szCs w:val="20"/>
        </w:rPr>
        <w:t>jakim jest to niezbędne ze względu na wykonywane przez nie zadania,</w:t>
      </w:r>
    </w:p>
    <w:p w:rsidR="00BE384B" w:rsidRDefault="00BE384B" w:rsidP="00BE384B">
      <w:pPr>
        <w:pStyle w:val="Akapitzlist"/>
        <w:numPr>
          <w:ilvl w:val="0"/>
          <w:numId w:val="22"/>
        </w:numPr>
        <w:tabs>
          <w:tab w:val="left" w:pos="709"/>
        </w:tabs>
        <w:spacing w:after="0" w:line="240" w:lineRule="auto"/>
        <w:contextualSpacing w:val="0"/>
        <w:rPr>
          <w:rFonts w:asciiTheme="minorHAnsi" w:hAnsiTheme="minorHAnsi" w:cstheme="minorHAnsi"/>
          <w:sz w:val="18"/>
          <w:szCs w:val="20"/>
        </w:rPr>
      </w:pPr>
      <w:r w:rsidRPr="00014B06">
        <w:rPr>
          <w:rFonts w:asciiTheme="minorHAnsi" w:hAnsiTheme="minorHAnsi" w:cstheme="minorHAnsi"/>
          <w:sz w:val="18"/>
          <w:szCs w:val="20"/>
        </w:rPr>
        <w:t>stos</w:t>
      </w:r>
      <w:r>
        <w:rPr>
          <w:rFonts w:asciiTheme="minorHAnsi" w:hAnsiTheme="minorHAnsi" w:cstheme="minorHAnsi"/>
          <w:sz w:val="18"/>
          <w:szCs w:val="20"/>
        </w:rPr>
        <w:t>uje rozwiązania organizacyjne i techniczne w </w:t>
      </w:r>
      <w:r w:rsidRPr="00014B06">
        <w:rPr>
          <w:rFonts w:asciiTheme="minorHAnsi" w:hAnsiTheme="minorHAnsi" w:cstheme="minorHAnsi"/>
          <w:sz w:val="18"/>
          <w:szCs w:val="20"/>
        </w:rPr>
        <w:t>celu zapewnienia, że wszystkie operacje na danych osobowych są odpowiednio zabezpieczone,</w:t>
      </w:r>
    </w:p>
    <w:p w:rsidR="00BE384B" w:rsidRDefault="00BE384B" w:rsidP="00BE384B">
      <w:pPr>
        <w:pStyle w:val="Akapitzlist"/>
        <w:numPr>
          <w:ilvl w:val="0"/>
          <w:numId w:val="22"/>
        </w:numPr>
        <w:tabs>
          <w:tab w:val="left" w:pos="709"/>
        </w:tabs>
        <w:spacing w:after="0" w:line="240" w:lineRule="auto"/>
        <w:contextualSpacing w:val="0"/>
        <w:rPr>
          <w:rFonts w:asciiTheme="minorHAnsi" w:hAnsiTheme="minorHAnsi" w:cstheme="minorHAnsi"/>
          <w:sz w:val="18"/>
          <w:szCs w:val="20"/>
        </w:rPr>
      </w:pPr>
      <w:r w:rsidRPr="00014B06">
        <w:rPr>
          <w:rFonts w:asciiTheme="minorHAnsi" w:hAnsiTheme="minorHAnsi" w:cstheme="minorHAnsi"/>
          <w:sz w:val="18"/>
          <w:szCs w:val="20"/>
        </w:rPr>
        <w:t>podejmuje ponadto niezbędne działani</w:t>
      </w:r>
      <w:r>
        <w:rPr>
          <w:rFonts w:asciiTheme="minorHAnsi" w:hAnsiTheme="minorHAnsi" w:cstheme="minorHAnsi"/>
          <w:sz w:val="18"/>
          <w:szCs w:val="20"/>
        </w:rPr>
        <w:t>a, by podmioty współpracujące z </w:t>
      </w:r>
      <w:r w:rsidRPr="00014B06">
        <w:rPr>
          <w:rFonts w:asciiTheme="minorHAnsi" w:hAnsiTheme="minorHAnsi" w:cstheme="minorHAnsi"/>
          <w:sz w:val="18"/>
          <w:szCs w:val="20"/>
        </w:rPr>
        <w:t>Administratorem dawały gwarancję stosowania odpowi</w:t>
      </w:r>
      <w:r>
        <w:rPr>
          <w:rFonts w:asciiTheme="minorHAnsi" w:hAnsiTheme="minorHAnsi" w:cstheme="minorHAnsi"/>
          <w:sz w:val="18"/>
          <w:szCs w:val="20"/>
        </w:rPr>
        <w:t>ednich środków bezpieczeństwa w </w:t>
      </w:r>
      <w:r w:rsidRPr="00014B06">
        <w:rPr>
          <w:rFonts w:asciiTheme="minorHAnsi" w:hAnsiTheme="minorHAnsi" w:cstheme="minorHAnsi"/>
          <w:sz w:val="18"/>
          <w:szCs w:val="20"/>
        </w:rPr>
        <w:t>każdym przypadku, gdy przetwarzają dane osobowe na zlecenie Administratora,</w:t>
      </w:r>
    </w:p>
    <w:p w:rsidR="00BE384B" w:rsidRDefault="00BE384B" w:rsidP="00BE384B">
      <w:pPr>
        <w:pStyle w:val="Akapitzlist"/>
        <w:numPr>
          <w:ilvl w:val="0"/>
          <w:numId w:val="22"/>
        </w:numPr>
        <w:tabs>
          <w:tab w:val="left" w:pos="709"/>
        </w:tabs>
        <w:spacing w:after="0" w:line="240" w:lineRule="auto"/>
        <w:contextualSpacing w:val="0"/>
        <w:rPr>
          <w:rFonts w:asciiTheme="minorHAnsi" w:hAnsiTheme="minorHAnsi" w:cstheme="minorHAnsi"/>
          <w:sz w:val="18"/>
          <w:szCs w:val="20"/>
        </w:rPr>
      </w:pPr>
      <w:r>
        <w:rPr>
          <w:rFonts w:asciiTheme="minorHAnsi" w:hAnsiTheme="minorHAnsi" w:cstheme="minorHAnsi"/>
          <w:sz w:val="18"/>
          <w:szCs w:val="20"/>
        </w:rPr>
        <w:t>w </w:t>
      </w:r>
      <w:r w:rsidRPr="00014B06">
        <w:rPr>
          <w:rFonts w:asciiTheme="minorHAnsi" w:hAnsiTheme="minorHAnsi" w:cstheme="minorHAnsi"/>
          <w:sz w:val="18"/>
          <w:szCs w:val="20"/>
        </w:rPr>
        <w:t>razie konieczności, wdraża dodatkowe środki służące zwiększeniu bezpieczeństwa danych.</w:t>
      </w:r>
    </w:p>
    <w:p w:rsidR="00BE384B" w:rsidRPr="00014B06" w:rsidRDefault="00BE384B" w:rsidP="00BE384B">
      <w:pPr>
        <w:pStyle w:val="Akapitzlist"/>
        <w:numPr>
          <w:ilvl w:val="0"/>
          <w:numId w:val="20"/>
        </w:numPr>
        <w:tabs>
          <w:tab w:val="left" w:pos="709"/>
        </w:tabs>
        <w:spacing w:after="0" w:line="240" w:lineRule="auto"/>
        <w:ind w:left="709" w:hanging="425"/>
        <w:contextualSpacing w:val="0"/>
        <w:rPr>
          <w:rFonts w:asciiTheme="minorHAnsi" w:hAnsiTheme="minorHAnsi" w:cstheme="minorHAnsi"/>
          <w:sz w:val="18"/>
          <w:szCs w:val="20"/>
        </w:rPr>
      </w:pPr>
      <w:r w:rsidRPr="00014B06">
        <w:rPr>
          <w:rFonts w:asciiTheme="minorHAnsi" w:hAnsiTheme="minorHAnsi" w:cstheme="minorHAnsi"/>
          <w:sz w:val="18"/>
          <w:szCs w:val="20"/>
        </w:rPr>
        <w:t>W</w:t>
      </w:r>
      <w:r>
        <w:rPr>
          <w:rFonts w:asciiTheme="minorHAnsi" w:hAnsiTheme="minorHAnsi" w:cstheme="minorHAnsi"/>
          <w:sz w:val="18"/>
          <w:szCs w:val="20"/>
        </w:rPr>
        <w:t> </w:t>
      </w:r>
      <w:r w:rsidRPr="00014B06">
        <w:rPr>
          <w:rFonts w:asciiTheme="minorHAnsi" w:hAnsiTheme="minorHAnsi" w:cstheme="minorHAnsi"/>
          <w:sz w:val="18"/>
          <w:szCs w:val="20"/>
        </w:rPr>
        <w:t>sytuacji, gdy mimo podjętych środków bezpieczeństwa doszło do narusz</w:t>
      </w:r>
      <w:r>
        <w:rPr>
          <w:rFonts w:asciiTheme="minorHAnsi" w:hAnsiTheme="minorHAnsi" w:cstheme="minorHAnsi"/>
          <w:sz w:val="18"/>
          <w:szCs w:val="20"/>
        </w:rPr>
        <w:t>enia ochrony danych osobowych i </w:t>
      </w:r>
      <w:r w:rsidRPr="00014B06">
        <w:rPr>
          <w:rFonts w:asciiTheme="minorHAnsi" w:hAnsiTheme="minorHAnsi" w:cstheme="minorHAnsi"/>
          <w:sz w:val="18"/>
          <w:szCs w:val="20"/>
        </w:rPr>
        <w:t>naruszenie to mogłoby powodować wysokie ryzyko na</w:t>
      </w:r>
      <w:r>
        <w:rPr>
          <w:rFonts w:asciiTheme="minorHAnsi" w:hAnsiTheme="minorHAnsi" w:cstheme="minorHAnsi"/>
          <w:sz w:val="18"/>
          <w:szCs w:val="20"/>
        </w:rPr>
        <w:t>ruszenia praw i </w:t>
      </w:r>
      <w:r w:rsidRPr="00014B06">
        <w:rPr>
          <w:rFonts w:asciiTheme="minorHAnsi" w:hAnsiTheme="minorHAnsi" w:cstheme="minorHAnsi"/>
          <w:sz w:val="18"/>
          <w:szCs w:val="20"/>
        </w:rPr>
        <w:t>wolności osób, których dane dotyczą, administrator niezwłocznie poinformuje o takim zdarzeniu osoby, których dane dotyczą.</w:t>
      </w:r>
    </w:p>
    <w:p w:rsidR="00BE384B" w:rsidRPr="00854247" w:rsidRDefault="00BE384B" w:rsidP="00BE384B">
      <w:pPr>
        <w:spacing w:before="120" w:after="0" w:line="240" w:lineRule="auto"/>
        <w:ind w:firstLine="0"/>
        <w:rPr>
          <w:rFonts w:asciiTheme="minorHAnsi" w:hAnsiTheme="minorHAnsi" w:cstheme="minorHAnsi"/>
          <w:b/>
          <w:bCs/>
          <w:sz w:val="18"/>
          <w:szCs w:val="20"/>
        </w:rPr>
      </w:pPr>
      <w:r w:rsidRPr="00854247">
        <w:rPr>
          <w:rFonts w:asciiTheme="minorHAnsi" w:hAnsiTheme="minorHAnsi" w:cstheme="minorHAnsi"/>
          <w:b/>
          <w:bCs/>
          <w:sz w:val="18"/>
          <w:szCs w:val="20"/>
        </w:rPr>
        <w:t>VI. Odnośniki do innych stron.</w:t>
      </w:r>
    </w:p>
    <w:p w:rsidR="00BE384B" w:rsidRPr="00854247" w:rsidRDefault="00BE384B" w:rsidP="00BE384B">
      <w:pPr>
        <w:pStyle w:val="Akapitzlist"/>
        <w:spacing w:after="0" w:line="240" w:lineRule="auto"/>
        <w:ind w:left="284" w:firstLine="0"/>
        <w:contextualSpacing w:val="0"/>
        <w:rPr>
          <w:rFonts w:asciiTheme="minorHAnsi" w:hAnsiTheme="minorHAnsi" w:cstheme="minorHAnsi"/>
          <w:sz w:val="18"/>
          <w:szCs w:val="20"/>
        </w:rPr>
      </w:pPr>
      <w:r w:rsidRPr="00854247">
        <w:rPr>
          <w:rFonts w:asciiTheme="minorHAnsi" w:hAnsiTheme="minorHAnsi" w:cstheme="minorHAnsi"/>
          <w:sz w:val="18"/>
          <w:szCs w:val="20"/>
        </w:rPr>
        <w:t xml:space="preserve">Strona internetowa </w:t>
      </w:r>
      <w:r w:rsidR="003171D1" w:rsidRPr="0061074B">
        <w:rPr>
          <w:rFonts w:asciiTheme="minorHAnsi" w:hAnsiTheme="minorHAnsi" w:cstheme="minorHAnsi"/>
          <w:sz w:val="18"/>
          <w:szCs w:val="20"/>
        </w:rPr>
        <w:t xml:space="preserve"> </w:t>
      </w:r>
      <w:hyperlink r:id="rId17" w:history="1">
        <w:r w:rsidR="003171D1" w:rsidRPr="00E64A48">
          <w:rPr>
            <w:rStyle w:val="Hipercze"/>
            <w:rFonts w:asciiTheme="minorHAnsi" w:hAnsiTheme="minorHAnsi" w:cstheme="minorHAnsi"/>
            <w:sz w:val="18"/>
            <w:szCs w:val="20"/>
          </w:rPr>
          <w:t>www.tadeo-art.pl</w:t>
        </w:r>
      </w:hyperlink>
      <w:r w:rsidR="003171D1">
        <w:rPr>
          <w:rStyle w:val="Hipercze"/>
          <w:rFonts w:asciiTheme="minorHAnsi" w:hAnsiTheme="minorHAnsi" w:cstheme="minorHAnsi"/>
          <w:sz w:val="18"/>
          <w:szCs w:val="20"/>
        </w:rPr>
        <w:t xml:space="preserve"> </w:t>
      </w:r>
      <w:r w:rsidRPr="00854247">
        <w:rPr>
          <w:rFonts w:asciiTheme="minorHAnsi" w:hAnsiTheme="minorHAnsi" w:cstheme="minorHAnsi"/>
          <w:sz w:val="18"/>
          <w:szCs w:val="20"/>
        </w:rPr>
        <w:t xml:space="preserve">zawiera odnośniki do innych stron WWW. Administrator nie ponosi odpowiedzialności za zasady zachowania prywatności obowiązujące na tych stronach. Po przejściu na wspomniane strony należy zapoznać się z polityką prywatności lub polityką </w:t>
      </w:r>
      <w:proofErr w:type="spellStart"/>
      <w:r w:rsidRPr="00854247">
        <w:rPr>
          <w:rFonts w:asciiTheme="minorHAnsi" w:hAnsiTheme="minorHAnsi" w:cstheme="minorHAnsi"/>
          <w:sz w:val="18"/>
          <w:szCs w:val="20"/>
        </w:rPr>
        <w:t>cookies</w:t>
      </w:r>
      <w:proofErr w:type="spellEnd"/>
      <w:r w:rsidRPr="00854247">
        <w:rPr>
          <w:rFonts w:asciiTheme="minorHAnsi" w:hAnsiTheme="minorHAnsi" w:cstheme="minorHAnsi"/>
          <w:sz w:val="18"/>
          <w:szCs w:val="20"/>
        </w:rPr>
        <w:t xml:space="preserve"> danego serwisu internetowego.</w:t>
      </w:r>
    </w:p>
    <w:p w:rsidR="00BE384B" w:rsidRPr="00854247" w:rsidRDefault="00BE384B" w:rsidP="00BE384B">
      <w:pPr>
        <w:spacing w:before="120" w:after="0" w:line="240" w:lineRule="auto"/>
        <w:ind w:firstLine="0"/>
        <w:rPr>
          <w:rFonts w:asciiTheme="minorHAnsi" w:hAnsiTheme="minorHAnsi" w:cstheme="minorHAnsi"/>
          <w:b/>
          <w:bCs/>
          <w:sz w:val="18"/>
          <w:szCs w:val="20"/>
        </w:rPr>
      </w:pPr>
      <w:r>
        <w:rPr>
          <w:rFonts w:asciiTheme="minorHAnsi" w:hAnsiTheme="minorHAnsi" w:cstheme="minorHAnsi"/>
          <w:b/>
          <w:bCs/>
          <w:sz w:val="18"/>
          <w:szCs w:val="20"/>
        </w:rPr>
        <w:t xml:space="preserve">VII. </w:t>
      </w:r>
      <w:r w:rsidRPr="00A60593">
        <w:rPr>
          <w:rFonts w:asciiTheme="minorHAnsi" w:hAnsiTheme="minorHAnsi" w:cstheme="minorHAnsi"/>
          <w:b/>
          <w:bCs/>
          <w:sz w:val="18"/>
          <w:szCs w:val="20"/>
        </w:rPr>
        <w:t>Postanowienia końcowe</w:t>
      </w:r>
      <w:r>
        <w:rPr>
          <w:rFonts w:asciiTheme="minorHAnsi" w:hAnsiTheme="minorHAnsi" w:cstheme="minorHAnsi"/>
          <w:b/>
          <w:bCs/>
          <w:sz w:val="18"/>
          <w:szCs w:val="20"/>
        </w:rPr>
        <w:t>.</w:t>
      </w:r>
    </w:p>
    <w:p w:rsidR="00BE384B" w:rsidRPr="00854247" w:rsidRDefault="00BE384B" w:rsidP="00BE384B">
      <w:pPr>
        <w:pStyle w:val="Akapitzlist"/>
        <w:spacing w:after="0" w:line="240" w:lineRule="auto"/>
        <w:ind w:left="284" w:firstLine="0"/>
        <w:contextualSpacing w:val="0"/>
        <w:rPr>
          <w:rFonts w:asciiTheme="minorHAnsi" w:hAnsiTheme="minorHAnsi" w:cstheme="minorHAnsi"/>
          <w:sz w:val="18"/>
          <w:szCs w:val="20"/>
        </w:rPr>
      </w:pPr>
      <w:r w:rsidRPr="00854247">
        <w:rPr>
          <w:rFonts w:asciiTheme="minorHAnsi" w:hAnsiTheme="minorHAnsi" w:cstheme="minorHAnsi"/>
          <w:sz w:val="18"/>
          <w:szCs w:val="20"/>
        </w:rPr>
        <w:t>W przypadku zmiany obowiązującej polityki prywatności, wprowadzone zostaną w jej treści odpowiednie modyfikacje.</w:t>
      </w:r>
    </w:p>
    <w:p w:rsidR="00BE384B" w:rsidRPr="00F0560A" w:rsidRDefault="00BE384B" w:rsidP="00BE384B">
      <w:pPr>
        <w:spacing w:after="0" w:line="240" w:lineRule="auto"/>
        <w:ind w:firstLine="0"/>
        <w:rPr>
          <w:rFonts w:asciiTheme="minorHAnsi" w:hAnsiTheme="minorHAnsi" w:cstheme="minorHAnsi"/>
          <w:sz w:val="20"/>
          <w:szCs w:val="20"/>
        </w:rPr>
      </w:pPr>
    </w:p>
    <w:p w:rsidR="00BE384B" w:rsidRDefault="00BE384B"/>
    <w:sectPr w:rsidR="00BE384B" w:rsidSect="00E33D98">
      <w:footerReference w:type="default" r:id="rId18"/>
      <w:pgSz w:w="11906" w:h="16838" w:code="9"/>
      <w:pgMar w:top="1134"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990" w:rsidRDefault="00972990">
      <w:pPr>
        <w:spacing w:after="0" w:line="240" w:lineRule="auto"/>
      </w:pPr>
      <w:r>
        <w:separator/>
      </w:r>
    </w:p>
  </w:endnote>
  <w:endnote w:type="continuationSeparator" w:id="0">
    <w:p w:rsidR="00972990" w:rsidRDefault="0097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47" w:rsidRPr="00854247" w:rsidRDefault="00DB0695">
    <w:pPr>
      <w:pStyle w:val="Stopka"/>
      <w:jc w:val="center"/>
      <w:rPr>
        <w:rFonts w:asciiTheme="minorHAnsi" w:hAnsiTheme="minorHAnsi" w:cstheme="minorHAnsi"/>
        <w:sz w:val="16"/>
      </w:rPr>
    </w:pPr>
    <w:r w:rsidRPr="00854247">
      <w:rPr>
        <w:rFonts w:asciiTheme="minorHAnsi" w:hAnsiTheme="minorHAnsi" w:cstheme="minorHAnsi"/>
        <w:sz w:val="16"/>
      </w:rPr>
      <w:t xml:space="preserve">Strona </w:t>
    </w:r>
    <w:r w:rsidRPr="00854247">
      <w:rPr>
        <w:rFonts w:asciiTheme="minorHAnsi" w:hAnsiTheme="minorHAnsi" w:cstheme="minorHAnsi"/>
        <w:sz w:val="16"/>
      </w:rPr>
      <w:fldChar w:fldCharType="begin"/>
    </w:r>
    <w:r w:rsidRPr="00854247">
      <w:rPr>
        <w:rFonts w:asciiTheme="minorHAnsi" w:hAnsiTheme="minorHAnsi" w:cstheme="minorHAnsi"/>
        <w:sz w:val="16"/>
      </w:rPr>
      <w:instrText>PAGE  \* Arabic  \* MERGEFORMAT</w:instrText>
    </w:r>
    <w:r w:rsidRPr="00854247">
      <w:rPr>
        <w:rFonts w:asciiTheme="minorHAnsi" w:hAnsiTheme="minorHAnsi" w:cstheme="minorHAnsi"/>
        <w:sz w:val="16"/>
      </w:rPr>
      <w:fldChar w:fldCharType="separate"/>
    </w:r>
    <w:r>
      <w:rPr>
        <w:rFonts w:asciiTheme="minorHAnsi" w:hAnsiTheme="minorHAnsi" w:cstheme="minorHAnsi"/>
        <w:noProof/>
        <w:sz w:val="16"/>
      </w:rPr>
      <w:t>4</w:t>
    </w:r>
    <w:r w:rsidRPr="00854247">
      <w:rPr>
        <w:rFonts w:asciiTheme="minorHAnsi" w:hAnsiTheme="minorHAnsi" w:cstheme="minorHAnsi"/>
        <w:sz w:val="16"/>
      </w:rPr>
      <w:fldChar w:fldCharType="end"/>
    </w:r>
    <w:r w:rsidRPr="00854247">
      <w:rPr>
        <w:rFonts w:asciiTheme="minorHAnsi" w:hAnsiTheme="minorHAnsi" w:cstheme="minorHAnsi"/>
        <w:sz w:val="16"/>
      </w:rPr>
      <w:t xml:space="preserve"> z </w:t>
    </w:r>
    <w:r w:rsidRPr="00854247">
      <w:rPr>
        <w:rFonts w:asciiTheme="minorHAnsi" w:hAnsiTheme="minorHAnsi" w:cstheme="minorHAnsi"/>
        <w:sz w:val="16"/>
      </w:rPr>
      <w:fldChar w:fldCharType="begin"/>
    </w:r>
    <w:r w:rsidRPr="00854247">
      <w:rPr>
        <w:rFonts w:asciiTheme="minorHAnsi" w:hAnsiTheme="minorHAnsi" w:cstheme="minorHAnsi"/>
        <w:sz w:val="16"/>
      </w:rPr>
      <w:instrText>NUMPAGES \ * arabskie \ * MERGEFORMAT</w:instrText>
    </w:r>
    <w:r w:rsidRPr="00854247">
      <w:rPr>
        <w:rFonts w:asciiTheme="minorHAnsi" w:hAnsiTheme="minorHAnsi" w:cstheme="minorHAnsi"/>
        <w:sz w:val="16"/>
      </w:rPr>
      <w:fldChar w:fldCharType="separate"/>
    </w:r>
    <w:r>
      <w:rPr>
        <w:rFonts w:asciiTheme="minorHAnsi" w:hAnsiTheme="minorHAnsi" w:cstheme="minorHAnsi"/>
        <w:noProof/>
        <w:sz w:val="16"/>
      </w:rPr>
      <w:t>4</w:t>
    </w:r>
    <w:r w:rsidRPr="00854247">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990" w:rsidRDefault="00972990">
      <w:pPr>
        <w:spacing w:after="0" w:line="240" w:lineRule="auto"/>
      </w:pPr>
      <w:r>
        <w:separator/>
      </w:r>
    </w:p>
  </w:footnote>
  <w:footnote w:type="continuationSeparator" w:id="0">
    <w:p w:rsidR="00972990" w:rsidRDefault="00972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9D0"/>
    <w:multiLevelType w:val="hybridMultilevel"/>
    <w:tmpl w:val="9A0ADC2E"/>
    <w:lvl w:ilvl="0" w:tplc="0415000F">
      <w:start w:val="1"/>
      <w:numFmt w:val="decimal"/>
      <w:lvlText w:val="%1."/>
      <w:lvlJc w:val="left"/>
      <w:pPr>
        <w:ind w:left="720" w:hanging="360"/>
      </w:pPr>
    </w:lvl>
    <w:lvl w:ilvl="1" w:tplc="4F5002F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A6E29"/>
    <w:multiLevelType w:val="hybridMultilevel"/>
    <w:tmpl w:val="0902D732"/>
    <w:lvl w:ilvl="0" w:tplc="B48605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877606F"/>
    <w:multiLevelType w:val="hybridMultilevel"/>
    <w:tmpl w:val="292CE2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C06FD2"/>
    <w:multiLevelType w:val="hybridMultilevel"/>
    <w:tmpl w:val="29700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1112A"/>
    <w:multiLevelType w:val="hybridMultilevel"/>
    <w:tmpl w:val="292CE2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5D66CBC"/>
    <w:multiLevelType w:val="hybridMultilevel"/>
    <w:tmpl w:val="703E65DE"/>
    <w:lvl w:ilvl="0" w:tplc="B48605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EBF2FA2"/>
    <w:multiLevelType w:val="hybridMultilevel"/>
    <w:tmpl w:val="4258B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2D2387"/>
    <w:multiLevelType w:val="hybridMultilevel"/>
    <w:tmpl w:val="703E65DE"/>
    <w:lvl w:ilvl="0" w:tplc="B48605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95A0B76"/>
    <w:multiLevelType w:val="hybridMultilevel"/>
    <w:tmpl w:val="292CE2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0085451"/>
    <w:multiLevelType w:val="hybridMultilevel"/>
    <w:tmpl w:val="9A0ADC2E"/>
    <w:lvl w:ilvl="0" w:tplc="0415000F">
      <w:start w:val="1"/>
      <w:numFmt w:val="decimal"/>
      <w:lvlText w:val="%1."/>
      <w:lvlJc w:val="left"/>
      <w:pPr>
        <w:ind w:left="720" w:hanging="360"/>
      </w:pPr>
    </w:lvl>
    <w:lvl w:ilvl="1" w:tplc="4F5002F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7969AA"/>
    <w:multiLevelType w:val="hybridMultilevel"/>
    <w:tmpl w:val="292CE2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B553B27"/>
    <w:multiLevelType w:val="hybridMultilevel"/>
    <w:tmpl w:val="2E76D9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634444"/>
    <w:multiLevelType w:val="hybridMultilevel"/>
    <w:tmpl w:val="292CE2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DBD169F"/>
    <w:multiLevelType w:val="hybridMultilevel"/>
    <w:tmpl w:val="292CE2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3FF1383"/>
    <w:multiLevelType w:val="hybridMultilevel"/>
    <w:tmpl w:val="9A0ADC2E"/>
    <w:lvl w:ilvl="0" w:tplc="0415000F">
      <w:start w:val="1"/>
      <w:numFmt w:val="decimal"/>
      <w:lvlText w:val="%1."/>
      <w:lvlJc w:val="left"/>
      <w:pPr>
        <w:ind w:left="720" w:hanging="360"/>
      </w:pPr>
    </w:lvl>
    <w:lvl w:ilvl="1" w:tplc="4F5002F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3A7899"/>
    <w:multiLevelType w:val="hybridMultilevel"/>
    <w:tmpl w:val="0902D732"/>
    <w:lvl w:ilvl="0" w:tplc="B48605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64DB6CE8"/>
    <w:multiLevelType w:val="hybridMultilevel"/>
    <w:tmpl w:val="99AA85FA"/>
    <w:lvl w:ilvl="0" w:tplc="CD3029E4">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7026291F"/>
    <w:multiLevelType w:val="hybridMultilevel"/>
    <w:tmpl w:val="292CE2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139673D"/>
    <w:multiLevelType w:val="hybridMultilevel"/>
    <w:tmpl w:val="292CE2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2352E59"/>
    <w:multiLevelType w:val="hybridMultilevel"/>
    <w:tmpl w:val="292CE2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BCC04C3"/>
    <w:multiLevelType w:val="hybridMultilevel"/>
    <w:tmpl w:val="0902D732"/>
    <w:lvl w:ilvl="0" w:tplc="B48605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EB250DF"/>
    <w:multiLevelType w:val="hybridMultilevel"/>
    <w:tmpl w:val="9A0ADC2E"/>
    <w:lvl w:ilvl="0" w:tplc="0415000F">
      <w:start w:val="1"/>
      <w:numFmt w:val="decimal"/>
      <w:lvlText w:val="%1."/>
      <w:lvlJc w:val="left"/>
      <w:pPr>
        <w:ind w:left="720" w:hanging="360"/>
      </w:pPr>
    </w:lvl>
    <w:lvl w:ilvl="1" w:tplc="4F5002F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4"/>
  </w:num>
  <w:num w:numId="5">
    <w:abstractNumId w:val="19"/>
  </w:num>
  <w:num w:numId="6">
    <w:abstractNumId w:val="11"/>
  </w:num>
  <w:num w:numId="7">
    <w:abstractNumId w:val="2"/>
  </w:num>
  <w:num w:numId="8">
    <w:abstractNumId w:val="21"/>
  </w:num>
  <w:num w:numId="9">
    <w:abstractNumId w:val="9"/>
  </w:num>
  <w:num w:numId="10">
    <w:abstractNumId w:val="4"/>
  </w:num>
  <w:num w:numId="11">
    <w:abstractNumId w:val="6"/>
  </w:num>
  <w:num w:numId="12">
    <w:abstractNumId w:val="17"/>
  </w:num>
  <w:num w:numId="13">
    <w:abstractNumId w:val="12"/>
  </w:num>
  <w:num w:numId="14">
    <w:abstractNumId w:val="1"/>
  </w:num>
  <w:num w:numId="15">
    <w:abstractNumId w:val="16"/>
  </w:num>
  <w:num w:numId="16">
    <w:abstractNumId w:val="20"/>
  </w:num>
  <w:num w:numId="17">
    <w:abstractNumId w:val="15"/>
  </w:num>
  <w:num w:numId="18">
    <w:abstractNumId w:val="18"/>
  </w:num>
  <w:num w:numId="19">
    <w:abstractNumId w:val="10"/>
  </w:num>
  <w:num w:numId="20">
    <w:abstractNumId w:val="8"/>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4B"/>
    <w:rsid w:val="000D407B"/>
    <w:rsid w:val="002A4B2A"/>
    <w:rsid w:val="003171D1"/>
    <w:rsid w:val="00321BF5"/>
    <w:rsid w:val="00841366"/>
    <w:rsid w:val="00972990"/>
    <w:rsid w:val="00BB03FF"/>
    <w:rsid w:val="00BE384B"/>
    <w:rsid w:val="00DB0695"/>
    <w:rsid w:val="00DD1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9719"/>
  <w15:chartTrackingRefBased/>
  <w15:docId w15:val="{B23ECFF3-DE73-4A57-A187-A0E86254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384B"/>
    <w:pPr>
      <w:spacing w:after="120" w:line="288" w:lineRule="auto"/>
      <w:ind w:hanging="357"/>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E384B"/>
    <w:pPr>
      <w:tabs>
        <w:tab w:val="center" w:pos="4536"/>
        <w:tab w:val="right" w:pos="9072"/>
      </w:tabs>
    </w:pPr>
  </w:style>
  <w:style w:type="character" w:customStyle="1" w:styleId="StopkaZnak">
    <w:name w:val="Stopka Znak"/>
    <w:basedOn w:val="Domylnaczcionkaakapitu"/>
    <w:link w:val="Stopka"/>
    <w:uiPriority w:val="99"/>
    <w:rsid w:val="00BE384B"/>
    <w:rPr>
      <w:rFonts w:ascii="Times New Roman" w:eastAsia="Times New Roman" w:hAnsi="Times New Roman" w:cs="Times New Roman"/>
      <w:sz w:val="24"/>
      <w:szCs w:val="24"/>
      <w:lang w:eastAsia="pl-PL"/>
    </w:rPr>
  </w:style>
  <w:style w:type="character" w:styleId="Hipercze">
    <w:name w:val="Hyperlink"/>
    <w:uiPriority w:val="99"/>
    <w:rsid w:val="00BE384B"/>
    <w:rPr>
      <w:color w:val="0000FF"/>
      <w:u w:val="single"/>
    </w:rPr>
  </w:style>
  <w:style w:type="paragraph" w:styleId="Akapitzlist">
    <w:name w:val="List Paragraph"/>
    <w:basedOn w:val="Normalny"/>
    <w:uiPriority w:val="34"/>
    <w:qFormat/>
    <w:rsid w:val="00BE384B"/>
    <w:pPr>
      <w:ind w:left="720"/>
      <w:contextualSpacing/>
    </w:pPr>
  </w:style>
  <w:style w:type="character" w:styleId="Nierozpoznanawzmianka">
    <w:name w:val="Unresolved Mention"/>
    <w:basedOn w:val="Domylnaczcionkaakapitu"/>
    <w:uiPriority w:val="99"/>
    <w:semiHidden/>
    <w:unhideWhenUsed/>
    <w:rsid w:val="00DB0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deo-art.pl" TargetMode="External"/><Relationship Id="rId13" Type="http://schemas.openxmlformats.org/officeDocument/2006/relationships/hyperlink" Target="http://www.tadeo-art.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allto:547-024-71-66" TargetMode="External"/><Relationship Id="rId12" Type="http://schemas.openxmlformats.org/officeDocument/2006/relationships/hyperlink" Target="http://www.tadeo-art.pl" TargetMode="External"/><Relationship Id="rId17" Type="http://schemas.openxmlformats.org/officeDocument/2006/relationships/hyperlink" Target="http://www.tadeo-art.pl" TargetMode="External"/><Relationship Id="rId2" Type="http://schemas.openxmlformats.org/officeDocument/2006/relationships/styles" Target="styles.xml"/><Relationship Id="rId16" Type="http://schemas.openxmlformats.org/officeDocument/2006/relationships/hyperlink" Target="http://www.tadeo-art.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deo-art.pl" TargetMode="External"/><Relationship Id="rId5" Type="http://schemas.openxmlformats.org/officeDocument/2006/relationships/footnotes" Target="footnotes.xml"/><Relationship Id="rId15" Type="http://schemas.openxmlformats.org/officeDocument/2006/relationships/hyperlink" Target="mailto:galeria@tadeo-art.pl" TargetMode="External"/><Relationship Id="rId10" Type="http://schemas.openxmlformats.org/officeDocument/2006/relationships/hyperlink" Target="http://www.tadeo-art.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deo-art.pl" TargetMode="External"/><Relationship Id="rId14" Type="http://schemas.openxmlformats.org/officeDocument/2006/relationships/hyperlink" Target="callto:547-024-71-6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2637</Words>
  <Characters>15825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Nastuła</dc:creator>
  <cp:keywords/>
  <dc:description/>
  <cp:lastModifiedBy>Anna Nastuła</cp:lastModifiedBy>
  <cp:revision>3</cp:revision>
  <dcterms:created xsi:type="dcterms:W3CDTF">2019-03-05T10:41:00Z</dcterms:created>
  <dcterms:modified xsi:type="dcterms:W3CDTF">2019-03-06T07:54:00Z</dcterms:modified>
</cp:coreProperties>
</file>